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E526" w14:textId="77777777" w:rsidR="004B33AC" w:rsidRDefault="00000000">
      <w:pPr>
        <w:suppressAutoHyphens/>
        <w:jc w:val="center"/>
        <w:rPr>
          <w:rFonts w:hint="eastAsia"/>
        </w:rPr>
      </w:pPr>
      <w:r>
        <w:rPr>
          <w:rFonts w:eastAsia="Calibri" w:cs="Calibri"/>
          <w:b/>
          <w:u w:val="single"/>
        </w:rPr>
        <w:t>PROCES VERBAL DE LA REUNION DU CONSEIL MUNICIPAL</w:t>
      </w:r>
    </w:p>
    <w:p w14:paraId="47C2C928" w14:textId="77777777" w:rsidR="004B33AC" w:rsidRDefault="00000000">
      <w:pPr>
        <w:suppressAutoHyphens/>
        <w:jc w:val="center"/>
        <w:rPr>
          <w:rFonts w:hint="eastAsia"/>
        </w:rPr>
      </w:pPr>
      <w:r>
        <w:rPr>
          <w:rFonts w:eastAsia="Calibri" w:cs="Calibri"/>
          <w:b/>
          <w:u w:val="single"/>
        </w:rPr>
        <w:t>DU VENDREDI 22 MARS 2024 A 18 HEURES 30.</w:t>
      </w:r>
    </w:p>
    <w:p w14:paraId="16ABE22B" w14:textId="77777777" w:rsidR="004B33AC" w:rsidRDefault="004B33AC">
      <w:pPr>
        <w:suppressAutoHyphens/>
        <w:jc w:val="center"/>
        <w:rPr>
          <w:rFonts w:eastAsia="Calibri" w:cs="Calibri"/>
        </w:rPr>
      </w:pPr>
    </w:p>
    <w:p w14:paraId="5B104EE8" w14:textId="77777777" w:rsidR="004B33AC" w:rsidRDefault="00000000">
      <w:pPr>
        <w:suppressAutoHyphens/>
        <w:ind w:firstLine="708"/>
        <w:jc w:val="both"/>
        <w:rPr>
          <w:rFonts w:hint="eastAsia"/>
        </w:rPr>
      </w:pPr>
      <w:r>
        <w:rPr>
          <w:rFonts w:eastAsia="Calibri" w:cs="Calibri"/>
        </w:rPr>
        <w:t>Le Conseil Municipal dûment convoqué le 18 mars 2024 s'est réuni à la salle du Conseil le vendredi 22 mars 2024 à 18 heures 30 sous la présidence de M. Le Maire Louis TOTY.</w:t>
      </w:r>
    </w:p>
    <w:p w14:paraId="1BAFF878" w14:textId="77777777" w:rsidR="004B33AC" w:rsidRDefault="004B33AC">
      <w:pPr>
        <w:suppressAutoHyphens/>
        <w:ind w:firstLine="708"/>
        <w:jc w:val="both"/>
        <w:rPr>
          <w:rFonts w:eastAsia="Calibri" w:cs="Calibri"/>
        </w:rPr>
      </w:pPr>
    </w:p>
    <w:p w14:paraId="48DBD36F" w14:textId="77777777" w:rsidR="004B33AC" w:rsidRDefault="00000000">
      <w:pPr>
        <w:suppressAutoHyphens/>
        <w:jc w:val="both"/>
        <w:rPr>
          <w:rFonts w:hint="eastAsia"/>
        </w:rPr>
      </w:pPr>
      <w:r>
        <w:rPr>
          <w:rFonts w:eastAsia="Calibri" w:cs="Calibri"/>
          <w:b/>
          <w:u w:val="single"/>
        </w:rPr>
        <w:t>Présents</w:t>
      </w:r>
      <w:r>
        <w:rPr>
          <w:rFonts w:eastAsia="Calibri" w:cs="Calibri"/>
          <w:b/>
        </w:rPr>
        <w:t xml:space="preserve"> </w:t>
      </w:r>
      <w:r>
        <w:rPr>
          <w:rFonts w:eastAsia="Calibri" w:cs="Calibri"/>
        </w:rPr>
        <w:t>: Louis TOTY, Éric DOLLE, Sylvie CLAVEL, Louis MOSSER, Damien SPINOUZE, Jean-Louis DELMAS, Jacques GARNIER, Jacques MALBEC, Laetitia DUMAS, Michèle RAOUX, Dominique PEYTHIEU.</w:t>
      </w:r>
    </w:p>
    <w:p w14:paraId="344B19E0" w14:textId="77777777" w:rsidR="004B33AC" w:rsidRDefault="004B33AC">
      <w:pPr>
        <w:suppressAutoHyphens/>
        <w:jc w:val="both"/>
        <w:rPr>
          <w:rFonts w:eastAsia="Calibri" w:cs="Calibri"/>
        </w:rPr>
      </w:pPr>
    </w:p>
    <w:p w14:paraId="402C63F7" w14:textId="77777777" w:rsidR="004B33AC" w:rsidRDefault="00000000">
      <w:pPr>
        <w:suppressAutoHyphens/>
        <w:jc w:val="both"/>
        <w:rPr>
          <w:rFonts w:hint="eastAsia"/>
        </w:rPr>
      </w:pPr>
      <w:r>
        <w:rPr>
          <w:rFonts w:eastAsia="Calibri" w:cs="Calibri"/>
        </w:rPr>
        <w:t>M. Hubert RODDE, Conseiller aux décideurs locaux.</w:t>
      </w:r>
    </w:p>
    <w:p w14:paraId="0203E06A" w14:textId="77777777" w:rsidR="004B33AC" w:rsidRDefault="004B33AC">
      <w:pPr>
        <w:suppressAutoHyphens/>
        <w:jc w:val="both"/>
        <w:rPr>
          <w:rFonts w:eastAsia="Calibri" w:cs="Calibri"/>
        </w:rPr>
      </w:pPr>
    </w:p>
    <w:p w14:paraId="69C4E246" w14:textId="77777777" w:rsidR="004B33AC" w:rsidRDefault="00000000">
      <w:pPr>
        <w:suppressAutoHyphens/>
        <w:jc w:val="both"/>
        <w:rPr>
          <w:rFonts w:hint="eastAsia"/>
        </w:rPr>
      </w:pPr>
      <w:r>
        <w:rPr>
          <w:rFonts w:eastAsia="Calibri" w:cs="Calibri"/>
          <w:b/>
          <w:u w:val="single"/>
        </w:rPr>
        <w:t>Nombre de présents</w:t>
      </w:r>
      <w:r>
        <w:rPr>
          <w:rFonts w:eastAsia="Calibri" w:cs="Calibri"/>
          <w:u w:val="single"/>
        </w:rPr>
        <w:t xml:space="preserve"> </w:t>
      </w:r>
      <w:r>
        <w:rPr>
          <w:rFonts w:eastAsia="Calibri" w:cs="Calibri"/>
        </w:rPr>
        <w:t xml:space="preserve">: </w:t>
      </w:r>
      <w:r>
        <w:rPr>
          <w:rFonts w:eastAsia="Calibri" w:cs="Calibri"/>
          <w:b/>
        </w:rPr>
        <w:t>11</w:t>
      </w:r>
    </w:p>
    <w:p w14:paraId="4129983C" w14:textId="77777777" w:rsidR="004B33AC" w:rsidRDefault="004B33AC">
      <w:pPr>
        <w:suppressAutoHyphens/>
        <w:jc w:val="both"/>
        <w:rPr>
          <w:rFonts w:eastAsia="Calibri" w:cs="Calibri"/>
        </w:rPr>
      </w:pPr>
    </w:p>
    <w:p w14:paraId="73C2097D" w14:textId="5DBB862C" w:rsidR="004B33AC" w:rsidRDefault="00000000">
      <w:pPr>
        <w:suppressAutoHyphens/>
        <w:jc w:val="both"/>
        <w:rPr>
          <w:rFonts w:hint="eastAsia"/>
        </w:rPr>
      </w:pPr>
      <w:r>
        <w:rPr>
          <w:rFonts w:eastAsia="Calibri" w:cs="Calibri"/>
          <w:b/>
          <w:u w:val="single"/>
        </w:rPr>
        <w:t xml:space="preserve">Absents </w:t>
      </w:r>
      <w:r w:rsidR="00530EBF">
        <w:rPr>
          <w:rFonts w:eastAsia="Calibri" w:cs="Calibri"/>
          <w:b/>
          <w:u w:val="single"/>
        </w:rPr>
        <w:t>représentés :</w:t>
      </w:r>
      <w:r>
        <w:rPr>
          <w:rFonts w:eastAsia="Calibri" w:cs="Calibri"/>
          <w:b/>
        </w:rPr>
        <w:t xml:space="preserve">    </w:t>
      </w:r>
      <w:r>
        <w:rPr>
          <w:rFonts w:eastAsia="Calibri" w:cs="Calibri"/>
        </w:rPr>
        <w:t>Isabelle MOULIER représentée par Louis TOTY</w:t>
      </w:r>
    </w:p>
    <w:p w14:paraId="75F2FC7D" w14:textId="77777777" w:rsidR="004B33AC" w:rsidRDefault="00000000">
      <w:pPr>
        <w:suppressAutoHyphens/>
        <w:jc w:val="both"/>
        <w:rPr>
          <w:rFonts w:hint="eastAsia"/>
        </w:rPr>
      </w:pPr>
      <w:r>
        <w:rPr>
          <w:rFonts w:eastAsia="Calibri" w:cs="Calibri"/>
          <w:b/>
        </w:rPr>
        <w:tab/>
        <w:t xml:space="preserve">               </w:t>
      </w:r>
      <w:r>
        <w:rPr>
          <w:rFonts w:eastAsia="Calibri" w:cs="Calibri"/>
          <w:b/>
        </w:rPr>
        <w:tab/>
      </w:r>
      <w:r>
        <w:rPr>
          <w:rFonts w:eastAsia="Calibri" w:cs="Calibri"/>
        </w:rPr>
        <w:t>Maryline AMBLARD représentée par Damien SPINOUZE</w:t>
      </w:r>
    </w:p>
    <w:p w14:paraId="05CD3FD3" w14:textId="77777777" w:rsidR="004B33AC" w:rsidRDefault="00000000">
      <w:pPr>
        <w:suppressAutoHyphens/>
        <w:jc w:val="both"/>
        <w:rPr>
          <w:rFonts w:hint="eastAsia"/>
        </w:rPr>
      </w:pPr>
      <w:r>
        <w:rPr>
          <w:rFonts w:eastAsia="Calibri" w:cs="Calibri"/>
        </w:rPr>
        <w:tab/>
      </w:r>
      <w:r>
        <w:rPr>
          <w:rFonts w:eastAsia="Calibri" w:cs="Calibri"/>
        </w:rPr>
        <w:tab/>
        <w:t xml:space="preserve">              Loïc BORDERIE représenté par Sylvie CLAVEL</w:t>
      </w:r>
    </w:p>
    <w:p w14:paraId="2E16313C" w14:textId="77777777" w:rsidR="004B33AC" w:rsidRDefault="00000000">
      <w:pPr>
        <w:suppressAutoHyphens/>
        <w:jc w:val="both"/>
        <w:rPr>
          <w:rFonts w:hint="eastAsia"/>
        </w:rPr>
      </w:pPr>
      <w:r>
        <w:rPr>
          <w:rFonts w:eastAsia="Calibri" w:cs="Calibri"/>
        </w:rPr>
        <w:tab/>
      </w:r>
      <w:r>
        <w:rPr>
          <w:rFonts w:eastAsia="Calibri" w:cs="Calibri"/>
        </w:rPr>
        <w:tab/>
        <w:t xml:space="preserve">              Jean-Yves JOUVE représenté par Eric DOLLE</w:t>
      </w:r>
    </w:p>
    <w:p w14:paraId="246B8B63" w14:textId="77777777" w:rsidR="004B33AC" w:rsidRDefault="00000000">
      <w:pPr>
        <w:suppressAutoHyphens/>
        <w:jc w:val="both"/>
        <w:rPr>
          <w:rFonts w:hint="eastAsia"/>
        </w:rPr>
      </w:pPr>
      <w:r>
        <w:rPr>
          <w:rFonts w:eastAsia="Calibri" w:cs="Calibri"/>
        </w:rPr>
        <w:tab/>
      </w:r>
      <w:r>
        <w:rPr>
          <w:rFonts w:eastAsia="Calibri" w:cs="Calibri"/>
        </w:rPr>
        <w:tab/>
      </w:r>
      <w:r>
        <w:rPr>
          <w:rFonts w:eastAsia="Calibri" w:cs="Calibri"/>
        </w:rPr>
        <w:tab/>
        <w:t xml:space="preserve">  </w:t>
      </w:r>
    </w:p>
    <w:p w14:paraId="4CCF1E78" w14:textId="50BB2F83" w:rsidR="004B33AC" w:rsidRDefault="00000000">
      <w:pPr>
        <w:suppressAutoHyphens/>
        <w:jc w:val="both"/>
        <w:rPr>
          <w:rFonts w:hint="eastAsia"/>
        </w:rPr>
      </w:pPr>
      <w:r>
        <w:rPr>
          <w:rFonts w:eastAsia="Calibri" w:cs="Calibri"/>
          <w:b/>
          <w:u w:val="single"/>
        </w:rPr>
        <w:t xml:space="preserve">Nombre de </w:t>
      </w:r>
      <w:r w:rsidR="00530EBF">
        <w:rPr>
          <w:rFonts w:eastAsia="Calibri" w:cs="Calibri"/>
          <w:b/>
          <w:u w:val="single"/>
        </w:rPr>
        <w:t>votants</w:t>
      </w:r>
      <w:r w:rsidR="00530EBF">
        <w:rPr>
          <w:rFonts w:eastAsia="Calibri" w:cs="Calibri"/>
        </w:rPr>
        <w:t xml:space="preserve"> :</w:t>
      </w:r>
      <w:r>
        <w:rPr>
          <w:rFonts w:eastAsia="Calibri" w:cs="Calibri"/>
        </w:rPr>
        <w:t xml:space="preserve"> </w:t>
      </w:r>
      <w:r>
        <w:rPr>
          <w:rFonts w:eastAsia="Calibri" w:cs="Calibri"/>
          <w:b/>
        </w:rPr>
        <w:t>15</w:t>
      </w:r>
    </w:p>
    <w:p w14:paraId="40D0C2B3" w14:textId="77777777" w:rsidR="004B33AC" w:rsidRDefault="00000000">
      <w:pPr>
        <w:suppressAutoHyphens/>
        <w:ind w:left="708"/>
        <w:jc w:val="both"/>
        <w:rPr>
          <w:rFonts w:hint="eastAsia"/>
        </w:rPr>
      </w:pPr>
      <w:r>
        <w:rPr>
          <w:rFonts w:eastAsia="Calibri" w:cs="Calibri"/>
        </w:rPr>
        <w:tab/>
        <w:t xml:space="preserve">  </w:t>
      </w:r>
    </w:p>
    <w:p w14:paraId="23CA3674" w14:textId="77777777" w:rsidR="004B33AC" w:rsidRDefault="00000000">
      <w:pPr>
        <w:suppressAutoHyphens/>
        <w:jc w:val="both"/>
        <w:rPr>
          <w:rFonts w:hint="eastAsia"/>
        </w:rPr>
      </w:pPr>
      <w:r>
        <w:rPr>
          <w:rFonts w:eastAsia="Calibri" w:cs="Calibri"/>
          <w:b/>
          <w:u w:val="single"/>
        </w:rPr>
        <w:t>Président de séance :</w:t>
      </w:r>
      <w:r>
        <w:rPr>
          <w:rFonts w:eastAsia="Calibri" w:cs="Calibri"/>
          <w:b/>
        </w:rPr>
        <w:t xml:space="preserve"> </w:t>
      </w:r>
      <w:r>
        <w:rPr>
          <w:rFonts w:eastAsia="Calibri" w:cs="Calibri"/>
        </w:rPr>
        <w:t>M. Le Maire, Louis TOTY</w:t>
      </w:r>
    </w:p>
    <w:p w14:paraId="1F97C96C" w14:textId="77777777" w:rsidR="004B33AC" w:rsidRDefault="004B33AC">
      <w:pPr>
        <w:suppressAutoHyphens/>
        <w:jc w:val="both"/>
        <w:rPr>
          <w:rFonts w:eastAsia="Calibri" w:cs="Calibri"/>
        </w:rPr>
      </w:pPr>
    </w:p>
    <w:p w14:paraId="1D170070" w14:textId="77777777" w:rsidR="004B33AC" w:rsidRDefault="00000000">
      <w:pPr>
        <w:suppressAutoHyphens/>
        <w:jc w:val="both"/>
        <w:rPr>
          <w:rFonts w:hint="eastAsia"/>
        </w:rPr>
      </w:pPr>
      <w:r>
        <w:rPr>
          <w:rFonts w:eastAsia="Calibri" w:cs="Calibri"/>
          <w:b/>
          <w:u w:val="single"/>
        </w:rPr>
        <w:t>Secrétaire de séance :</w:t>
      </w:r>
      <w:r>
        <w:rPr>
          <w:rFonts w:eastAsia="Calibri" w:cs="Calibri"/>
          <w:b/>
        </w:rPr>
        <w:t xml:space="preserve"> </w:t>
      </w:r>
      <w:r>
        <w:rPr>
          <w:rFonts w:eastAsia="Calibri" w:cs="Calibri"/>
        </w:rPr>
        <w:t>Sylvie CLAVEL</w:t>
      </w:r>
    </w:p>
    <w:p w14:paraId="1678981D" w14:textId="77777777" w:rsidR="004B33AC" w:rsidRDefault="004B33AC">
      <w:pPr>
        <w:suppressAutoHyphens/>
        <w:jc w:val="both"/>
        <w:rPr>
          <w:rFonts w:eastAsia="Calibri" w:cs="Calibri"/>
        </w:rPr>
      </w:pPr>
    </w:p>
    <w:p w14:paraId="2B7058B1" w14:textId="77777777" w:rsidR="004B33AC" w:rsidRDefault="00000000">
      <w:pPr>
        <w:suppressAutoHyphens/>
        <w:jc w:val="both"/>
        <w:rPr>
          <w:rFonts w:hint="eastAsia"/>
        </w:rPr>
      </w:pPr>
      <w:r>
        <w:rPr>
          <w:rFonts w:eastAsia="Calibri" w:cs="Calibri"/>
        </w:rPr>
        <w:t>Ouverture de la séance par le Président.</w:t>
      </w:r>
    </w:p>
    <w:p w14:paraId="10075512" w14:textId="77777777" w:rsidR="004B33AC" w:rsidRDefault="00000000">
      <w:pPr>
        <w:suppressAutoHyphens/>
        <w:spacing w:after="200"/>
        <w:jc w:val="both"/>
        <w:rPr>
          <w:rFonts w:eastAsia="Calibri" w:cs="Calibri"/>
        </w:rPr>
      </w:pPr>
      <w:r>
        <w:rPr>
          <w:rFonts w:eastAsia="Calibri" w:cs="Calibri"/>
        </w:rPr>
        <w:t>Il a été procédé à la validation du Conseil Municipal du 24 février 2024.</w:t>
      </w:r>
    </w:p>
    <w:p w14:paraId="0457540E" w14:textId="32727247" w:rsidR="004B33AC" w:rsidRDefault="00000000">
      <w:pPr>
        <w:suppressAutoHyphens/>
        <w:spacing w:after="200"/>
        <w:jc w:val="center"/>
        <w:rPr>
          <w:rFonts w:hint="eastAsia"/>
        </w:rPr>
      </w:pPr>
      <w:r>
        <w:rPr>
          <w:rFonts w:eastAsia="Calibri" w:cs="Calibri"/>
          <w:b/>
          <w:bCs/>
          <w:u w:val="single"/>
        </w:rPr>
        <w:t xml:space="preserve">ORDRE DU </w:t>
      </w:r>
      <w:r w:rsidR="00530EBF">
        <w:rPr>
          <w:rFonts w:eastAsia="Calibri" w:cs="Calibri"/>
          <w:b/>
          <w:bCs/>
          <w:u w:val="single"/>
        </w:rPr>
        <w:t>JOUR</w:t>
      </w:r>
      <w:r w:rsidR="00530EBF">
        <w:rPr>
          <w:rFonts w:eastAsia="Calibri" w:cs="Calibri"/>
          <w:b/>
          <w:bCs/>
        </w:rPr>
        <w:t xml:space="preserve"> :</w:t>
      </w:r>
    </w:p>
    <w:p w14:paraId="25405FA0" w14:textId="509191FC" w:rsidR="004B33AC" w:rsidRDefault="00000000">
      <w:pPr>
        <w:suppressAutoHyphens/>
        <w:spacing w:after="200"/>
        <w:jc w:val="both"/>
        <w:rPr>
          <w:rFonts w:eastAsia="Calibri" w:cs="Calibri"/>
        </w:rPr>
      </w:pPr>
      <w:r>
        <w:rPr>
          <w:rFonts w:eastAsia="Calibri" w:cs="Calibri"/>
          <w:b/>
          <w:bCs/>
        </w:rPr>
        <w:t>-</w:t>
      </w:r>
      <w:r>
        <w:rPr>
          <w:rFonts w:eastAsia="Calibri" w:cs="Calibri"/>
          <w:b/>
          <w:bCs/>
          <w:u w:val="single"/>
        </w:rPr>
        <w:t xml:space="preserve">Vote des taux de la fiscalité </w:t>
      </w:r>
      <w:r w:rsidR="00530EBF">
        <w:rPr>
          <w:rFonts w:eastAsia="Calibri" w:cs="Calibri"/>
          <w:b/>
          <w:bCs/>
          <w:u w:val="single"/>
        </w:rPr>
        <w:t>locale</w:t>
      </w:r>
      <w:r w:rsidR="00530EBF">
        <w:rPr>
          <w:rFonts w:eastAsia="Calibri" w:cs="Calibri"/>
          <w:b/>
          <w:bCs/>
        </w:rPr>
        <w:t xml:space="preserve"> :</w:t>
      </w:r>
    </w:p>
    <w:p w14:paraId="31A13BFE" w14:textId="200E8E12" w:rsidR="004B33AC" w:rsidRDefault="00000000">
      <w:pPr>
        <w:suppressAutoHyphens/>
        <w:spacing w:before="114" w:after="114"/>
        <w:jc w:val="both"/>
        <w:rPr>
          <w:rFonts w:eastAsia="Calibri" w:cs="Calibri"/>
        </w:rPr>
      </w:pPr>
      <w:proofErr w:type="spellStart"/>
      <w:r>
        <w:rPr>
          <w:rFonts w:eastAsia="Calibri" w:cs="Calibri"/>
        </w:rPr>
        <w:t>M.Le</w:t>
      </w:r>
      <w:proofErr w:type="spellEnd"/>
      <w:r>
        <w:rPr>
          <w:rFonts w:eastAsia="Calibri" w:cs="Calibri"/>
        </w:rPr>
        <w:t xml:space="preserve"> Maire demande au Conseil Municipal de voter les taux de fiscalité </w:t>
      </w:r>
      <w:r w:rsidR="00530EBF">
        <w:rPr>
          <w:rFonts w:eastAsia="Calibri" w:cs="Calibri"/>
        </w:rPr>
        <w:t>locale :</w:t>
      </w:r>
      <w:r>
        <w:rPr>
          <w:rFonts w:eastAsia="Calibri" w:cs="Calibri"/>
        </w:rPr>
        <w:t xml:space="preserve"> </w:t>
      </w:r>
    </w:p>
    <w:p w14:paraId="118741F6" w14:textId="697C43FF" w:rsidR="004B33AC" w:rsidRDefault="00000000">
      <w:pPr>
        <w:suppressAutoHyphens/>
        <w:spacing w:after="200"/>
        <w:jc w:val="both"/>
        <w:rPr>
          <w:rFonts w:eastAsia="Calibri" w:cs="Calibri"/>
        </w:rPr>
      </w:pPr>
      <w:r>
        <w:rPr>
          <w:rFonts w:eastAsia="Calibri" w:cs="Calibri"/>
        </w:rPr>
        <w:t xml:space="preserve">Pour </w:t>
      </w:r>
      <w:r w:rsidR="00530EBF">
        <w:rPr>
          <w:rFonts w:eastAsia="Calibri" w:cs="Calibri"/>
        </w:rPr>
        <w:t>rappel :</w:t>
      </w:r>
    </w:p>
    <w:p w14:paraId="0CFA472C" w14:textId="077BBE34" w:rsidR="004B33AC" w:rsidRDefault="00000000">
      <w:pPr>
        <w:suppressAutoHyphens/>
        <w:spacing w:after="200"/>
        <w:jc w:val="both"/>
        <w:rPr>
          <w:rFonts w:eastAsia="Calibri" w:cs="Calibri"/>
        </w:rPr>
      </w:pPr>
      <w:r>
        <w:rPr>
          <w:rFonts w:eastAsia="Calibri" w:cs="Calibri"/>
        </w:rPr>
        <w:t xml:space="preserve">-Taxe foncière </w:t>
      </w:r>
      <w:r w:rsidR="00530EBF">
        <w:rPr>
          <w:rFonts w:eastAsia="Calibri" w:cs="Calibri"/>
        </w:rPr>
        <w:t>bâti :</w:t>
      </w:r>
      <w:r>
        <w:rPr>
          <w:rFonts w:eastAsia="Calibri" w:cs="Calibri"/>
        </w:rPr>
        <w:t xml:space="preserve"> 42,24%</w:t>
      </w:r>
    </w:p>
    <w:p w14:paraId="78891D6D" w14:textId="1B4A427C" w:rsidR="004B33AC" w:rsidRDefault="00000000">
      <w:pPr>
        <w:suppressAutoHyphens/>
        <w:spacing w:after="200"/>
        <w:jc w:val="both"/>
        <w:rPr>
          <w:rFonts w:eastAsia="Calibri" w:cs="Calibri"/>
        </w:rPr>
      </w:pPr>
      <w:r>
        <w:rPr>
          <w:rFonts w:eastAsia="Calibri" w:cs="Calibri"/>
        </w:rPr>
        <w:t>-Taxe foncière non-</w:t>
      </w:r>
      <w:r w:rsidR="00530EBF">
        <w:rPr>
          <w:rFonts w:eastAsia="Calibri" w:cs="Calibri"/>
        </w:rPr>
        <w:t>bâti :</w:t>
      </w:r>
      <w:r>
        <w:rPr>
          <w:rFonts w:eastAsia="Calibri" w:cs="Calibri"/>
        </w:rPr>
        <w:t xml:space="preserve"> 123,45%</w:t>
      </w:r>
    </w:p>
    <w:p w14:paraId="3F3AD283" w14:textId="2E39BE29" w:rsidR="004B33AC" w:rsidRDefault="00000000">
      <w:pPr>
        <w:suppressAutoHyphens/>
        <w:spacing w:after="200"/>
        <w:jc w:val="both"/>
        <w:rPr>
          <w:rFonts w:eastAsia="Calibri" w:cs="Calibri"/>
        </w:rPr>
      </w:pPr>
      <w:r>
        <w:rPr>
          <w:rFonts w:eastAsia="Calibri" w:cs="Calibri"/>
        </w:rPr>
        <w:t xml:space="preserve">-Taxe habitation résidences </w:t>
      </w:r>
      <w:r w:rsidR="00530EBF">
        <w:rPr>
          <w:rFonts w:eastAsia="Calibri" w:cs="Calibri"/>
        </w:rPr>
        <w:t>secondaires :</w:t>
      </w:r>
      <w:r>
        <w:rPr>
          <w:rFonts w:eastAsia="Calibri" w:cs="Calibri"/>
        </w:rPr>
        <w:t xml:space="preserve"> 10,12%</w:t>
      </w:r>
    </w:p>
    <w:p w14:paraId="4EAAC56E" w14:textId="77777777" w:rsidR="004B33AC" w:rsidRDefault="00000000">
      <w:pPr>
        <w:suppressAutoHyphens/>
        <w:spacing w:after="200"/>
        <w:jc w:val="both"/>
        <w:rPr>
          <w:rFonts w:hint="eastAsia"/>
        </w:rPr>
      </w:pPr>
      <w:r>
        <w:rPr>
          <w:rFonts w:eastAsia="Calibri" w:cs="Calibri"/>
        </w:rPr>
        <w:t>M.RODDE précise que l’état a augmenté les bases de 3,9% pour 2024. Sur les trois dernières années cette augmentation représente 15%.</w:t>
      </w:r>
    </w:p>
    <w:p w14:paraId="0864DEA3" w14:textId="77777777" w:rsidR="004B33AC" w:rsidRDefault="00000000">
      <w:pPr>
        <w:suppressAutoHyphens/>
        <w:spacing w:after="200"/>
        <w:jc w:val="both"/>
        <w:rPr>
          <w:rFonts w:eastAsia="Calibri" w:cs="Calibri"/>
        </w:rPr>
      </w:pPr>
      <w:r>
        <w:rPr>
          <w:rFonts w:eastAsia="Calibri" w:cs="Calibri"/>
        </w:rPr>
        <w:t>Après en avoir délibéré le Conseil Municipal, à l’unanimité se prononce pour le maintien de ces taux d’imposition sans augmentation du taux communal.</w:t>
      </w:r>
    </w:p>
    <w:p w14:paraId="20BDC63E" w14:textId="55948CAF" w:rsidR="004B33AC" w:rsidRDefault="00530EBF">
      <w:pPr>
        <w:suppressAutoHyphens/>
        <w:spacing w:after="200" w:line="276" w:lineRule="exact"/>
        <w:jc w:val="both"/>
        <w:rPr>
          <w:rFonts w:eastAsia="Calibri" w:cs="Calibri"/>
        </w:rPr>
      </w:pPr>
      <w:r>
        <w:rPr>
          <w:rFonts w:eastAsia="Calibri" w:cs="Calibri"/>
          <w:b/>
        </w:rPr>
        <w:t>Pour :</w:t>
      </w:r>
      <w:r w:rsidR="00000000">
        <w:rPr>
          <w:rFonts w:eastAsia="Calibri" w:cs="Calibri"/>
          <w:b/>
        </w:rPr>
        <w:t xml:space="preserve"> 15       </w:t>
      </w:r>
      <w:r>
        <w:rPr>
          <w:rFonts w:eastAsia="Calibri" w:cs="Calibri"/>
          <w:b/>
        </w:rPr>
        <w:t>Contre :</w:t>
      </w:r>
      <w:r w:rsidR="00000000">
        <w:rPr>
          <w:rFonts w:eastAsia="Calibri" w:cs="Calibri"/>
          <w:b/>
        </w:rPr>
        <w:t xml:space="preserve"> 0       </w:t>
      </w:r>
      <w:r>
        <w:rPr>
          <w:rFonts w:eastAsia="Calibri" w:cs="Calibri"/>
          <w:b/>
        </w:rPr>
        <w:t>Abstention :</w:t>
      </w:r>
      <w:r w:rsidR="00000000">
        <w:rPr>
          <w:rFonts w:eastAsia="Calibri" w:cs="Calibri"/>
          <w:b/>
        </w:rPr>
        <w:t xml:space="preserve"> 0</w:t>
      </w:r>
    </w:p>
    <w:p w14:paraId="2B6B06C0" w14:textId="77777777" w:rsidR="004B33AC" w:rsidRDefault="004B33AC">
      <w:pPr>
        <w:suppressAutoHyphens/>
        <w:spacing w:after="200"/>
        <w:jc w:val="both"/>
        <w:rPr>
          <w:rFonts w:eastAsia="Calibri" w:cs="Calibri"/>
        </w:rPr>
      </w:pPr>
    </w:p>
    <w:p w14:paraId="43EEBF81" w14:textId="1E314CC2" w:rsidR="004B33AC" w:rsidRDefault="00000000">
      <w:pPr>
        <w:suppressAutoHyphens/>
        <w:spacing w:after="200"/>
        <w:jc w:val="both"/>
        <w:rPr>
          <w:rFonts w:eastAsia="Calibri" w:cs="Calibri"/>
        </w:rPr>
      </w:pPr>
      <w:r>
        <w:rPr>
          <w:rFonts w:eastAsia="Calibri" w:cs="Calibri"/>
        </w:rPr>
        <w:lastRenderedPageBreak/>
        <w:t>-</w:t>
      </w:r>
      <w:r>
        <w:rPr>
          <w:rFonts w:eastAsia="Calibri" w:cs="Calibri"/>
          <w:b/>
          <w:bCs/>
          <w:u w:val="single"/>
        </w:rPr>
        <w:t xml:space="preserve">Vote des subventions pour les associations pour </w:t>
      </w:r>
      <w:r w:rsidR="00530EBF">
        <w:rPr>
          <w:rFonts w:eastAsia="Calibri" w:cs="Calibri"/>
          <w:b/>
          <w:bCs/>
          <w:u w:val="single"/>
        </w:rPr>
        <w:t>2024</w:t>
      </w:r>
      <w:r w:rsidR="00530EBF">
        <w:rPr>
          <w:rFonts w:eastAsia="Calibri" w:cs="Calibri"/>
        </w:rPr>
        <w:t xml:space="preserve"> :</w:t>
      </w:r>
    </w:p>
    <w:p w14:paraId="393583D7" w14:textId="7AC72B3C" w:rsidR="004B33AC" w:rsidRDefault="00000000">
      <w:pPr>
        <w:suppressAutoHyphens/>
        <w:spacing w:after="200"/>
        <w:jc w:val="both"/>
        <w:rPr>
          <w:rFonts w:hint="eastAsia"/>
        </w:rPr>
      </w:pPr>
      <w:r>
        <w:rPr>
          <w:rFonts w:eastAsia="Calibri" w:cs="Calibri"/>
        </w:rPr>
        <w:t xml:space="preserve">Il a été présenté le détail des subventions attribuées aux différentes associations (voir annexe). Les montants proposés ont été reconduits à l’identique de l’année précédente avec en sus deux subventions exceptionnelles pour l’association de parents d’élèves Les Bleuets (participation </w:t>
      </w:r>
      <w:r w:rsidR="00530EBF">
        <w:rPr>
          <w:rFonts w:eastAsia="Calibri" w:cs="Calibri"/>
        </w:rPr>
        <w:t>au voyage</w:t>
      </w:r>
      <w:r>
        <w:rPr>
          <w:rFonts w:eastAsia="Calibri" w:cs="Calibri"/>
        </w:rPr>
        <w:t xml:space="preserve"> scolaire) et La Société de Chasse (participation aux travaux de modernisation du local). Le montant total proposé est donc de 10 950,00 €. Il est rappelé que chaque association doit remettre ses comptes à la mairie afin de pouvoir prétendre à ces aides. Un courrier sera adressé à chacune rappelant cette obligation en précisant une date butoir pour la transmission de leurs bilans.</w:t>
      </w:r>
    </w:p>
    <w:p w14:paraId="550FAFFD" w14:textId="07DFB7F6" w:rsidR="004B33AC" w:rsidRDefault="00530EBF">
      <w:pPr>
        <w:suppressAutoHyphens/>
        <w:spacing w:after="200" w:line="276" w:lineRule="exact"/>
        <w:jc w:val="both"/>
        <w:rPr>
          <w:rFonts w:eastAsia="Calibri" w:cs="Calibri"/>
        </w:rPr>
      </w:pPr>
      <w:r>
        <w:rPr>
          <w:rFonts w:eastAsia="Calibri" w:cs="Calibri"/>
          <w:b/>
        </w:rPr>
        <w:t>Pour :</w:t>
      </w:r>
      <w:r w:rsidR="00000000">
        <w:rPr>
          <w:rFonts w:eastAsia="Calibri" w:cs="Calibri"/>
          <w:b/>
        </w:rPr>
        <w:t xml:space="preserve"> 15       </w:t>
      </w:r>
      <w:r>
        <w:rPr>
          <w:rFonts w:eastAsia="Calibri" w:cs="Calibri"/>
          <w:b/>
        </w:rPr>
        <w:t>Contre :</w:t>
      </w:r>
      <w:r w:rsidR="00000000">
        <w:rPr>
          <w:rFonts w:eastAsia="Calibri" w:cs="Calibri"/>
          <w:b/>
        </w:rPr>
        <w:t xml:space="preserve"> 0       </w:t>
      </w:r>
      <w:r>
        <w:rPr>
          <w:rFonts w:eastAsia="Calibri" w:cs="Calibri"/>
          <w:b/>
        </w:rPr>
        <w:t>Abstention :</w:t>
      </w:r>
      <w:r w:rsidR="00000000">
        <w:rPr>
          <w:rFonts w:eastAsia="Calibri" w:cs="Calibri"/>
          <w:b/>
        </w:rPr>
        <w:t xml:space="preserve"> 0</w:t>
      </w:r>
    </w:p>
    <w:p w14:paraId="55DF516E" w14:textId="3CA42928" w:rsidR="004B33AC" w:rsidRDefault="00000000">
      <w:pPr>
        <w:suppressAutoHyphens/>
        <w:spacing w:after="200" w:line="276" w:lineRule="exact"/>
        <w:jc w:val="both"/>
        <w:rPr>
          <w:rFonts w:eastAsia="Calibri" w:cs="Calibri"/>
        </w:rPr>
      </w:pPr>
      <w:r>
        <w:rPr>
          <w:rFonts w:eastAsia="Calibri" w:cs="Calibri"/>
          <w:b/>
        </w:rPr>
        <w:t>-</w:t>
      </w:r>
      <w:r>
        <w:rPr>
          <w:rFonts w:eastAsia="Calibri" w:cs="Calibri"/>
          <w:b/>
          <w:u w:val="single"/>
        </w:rPr>
        <w:t xml:space="preserve">Présentation et vote du Budget Primitif </w:t>
      </w:r>
      <w:r w:rsidR="00530EBF">
        <w:rPr>
          <w:rFonts w:eastAsia="Calibri" w:cs="Calibri"/>
          <w:b/>
          <w:u w:val="single"/>
        </w:rPr>
        <w:t>Communal</w:t>
      </w:r>
      <w:r w:rsidR="00530EBF">
        <w:rPr>
          <w:rFonts w:eastAsia="Calibri" w:cs="Calibri"/>
          <w:b/>
        </w:rPr>
        <w:t xml:space="preserve"> :</w:t>
      </w:r>
    </w:p>
    <w:p w14:paraId="7343BE9A" w14:textId="77777777" w:rsidR="004B33AC" w:rsidRDefault="00000000">
      <w:pPr>
        <w:suppressAutoHyphens/>
        <w:spacing w:after="200"/>
        <w:jc w:val="center"/>
        <w:rPr>
          <w:rFonts w:eastAsia="Calibri" w:cs="Calibri"/>
          <w:i/>
          <w:iCs/>
        </w:rPr>
      </w:pPr>
      <w:r>
        <w:rPr>
          <w:rFonts w:eastAsia="Calibri" w:cs="Calibri"/>
          <w:i/>
          <w:iCs/>
        </w:rPr>
        <w:t>Un document avec les détails de chaque poste a été transmis à chacun des membres présents.</w:t>
      </w:r>
    </w:p>
    <w:p w14:paraId="08F40B64" w14:textId="77777777" w:rsidR="004B33AC" w:rsidRDefault="00000000">
      <w:pPr>
        <w:suppressAutoHyphens/>
        <w:spacing w:after="200"/>
        <w:jc w:val="both"/>
        <w:rPr>
          <w:rFonts w:eastAsia="Calibri" w:cs="Calibri"/>
        </w:rPr>
      </w:pPr>
      <w:r>
        <w:rPr>
          <w:rFonts w:eastAsia="Calibri" w:cs="Calibri"/>
        </w:rPr>
        <w:t>M.RODDE présente une vue d’ensemble et une analyse du budget Primitif de notre commune.</w:t>
      </w:r>
    </w:p>
    <w:p w14:paraId="1565AF1B" w14:textId="3837EBC0" w:rsidR="004B33AC" w:rsidRDefault="00000000">
      <w:pPr>
        <w:suppressAutoHyphens/>
        <w:spacing w:after="200"/>
        <w:jc w:val="both"/>
        <w:rPr>
          <w:rFonts w:eastAsia="Calibri" w:cs="Calibri"/>
        </w:rPr>
      </w:pPr>
      <w:r>
        <w:rPr>
          <w:rFonts w:eastAsia="Calibri" w:cs="Calibri"/>
        </w:rPr>
        <w:t xml:space="preserve"> Le Budget Primitif commune s’équilibre à </w:t>
      </w:r>
      <w:r w:rsidR="00530EBF">
        <w:rPr>
          <w:rFonts w:eastAsia="Calibri" w:cs="Calibri"/>
          <w:b/>
          <w:bCs/>
        </w:rPr>
        <w:t>1 351</w:t>
      </w:r>
      <w:r>
        <w:rPr>
          <w:rFonts w:eastAsia="Calibri" w:cs="Calibri"/>
          <w:b/>
          <w:bCs/>
        </w:rPr>
        <w:t xml:space="preserve"> 561,44 €.</w:t>
      </w:r>
    </w:p>
    <w:p w14:paraId="78FB65FD" w14:textId="7C4F6BA0" w:rsidR="004B33AC" w:rsidRDefault="00000000">
      <w:pPr>
        <w:suppressAutoHyphens/>
        <w:spacing w:after="200"/>
        <w:jc w:val="center"/>
        <w:rPr>
          <w:rFonts w:eastAsia="Calibri" w:cs="Calibri"/>
          <w:color w:val="0066B3"/>
        </w:rPr>
      </w:pPr>
      <w:r>
        <w:rPr>
          <w:rFonts w:eastAsia="Calibri" w:cs="Calibri"/>
          <w:b/>
          <w:bCs/>
          <w:color w:val="0066B3"/>
          <w:u w:val="single"/>
        </w:rPr>
        <w:t xml:space="preserve">-SECTION DE </w:t>
      </w:r>
      <w:r w:rsidR="00530EBF">
        <w:rPr>
          <w:rFonts w:eastAsia="Calibri" w:cs="Calibri"/>
          <w:b/>
          <w:bCs/>
          <w:color w:val="0066B3"/>
          <w:u w:val="single"/>
        </w:rPr>
        <w:t>FONCTIONNEMENT :</w:t>
      </w:r>
    </w:p>
    <w:p w14:paraId="5F848A2D" w14:textId="77777777" w:rsidR="004B33AC" w:rsidRDefault="00000000">
      <w:pPr>
        <w:suppressAutoHyphens/>
        <w:spacing w:after="200"/>
        <w:jc w:val="center"/>
        <w:rPr>
          <w:rFonts w:eastAsia="Calibri" w:cs="Calibri"/>
          <w:b/>
          <w:bCs/>
          <w:u w:val="single"/>
        </w:rPr>
      </w:pPr>
      <w:r>
        <w:rPr>
          <w:rFonts w:eastAsia="Calibri" w:cs="Calibri"/>
          <w:b/>
          <w:bCs/>
        </w:rPr>
        <w:t>L</w:t>
      </w:r>
      <w:r>
        <w:rPr>
          <w:rFonts w:eastAsia="Calibri" w:cs="Calibri"/>
          <w:b/>
          <w:bCs/>
          <w:i/>
          <w:iCs/>
        </w:rPr>
        <w:t>es dépenses et les recettes de fonctionnement s’équilibrent à 888 592,22 €.</w:t>
      </w:r>
    </w:p>
    <w:p w14:paraId="7AB5D682" w14:textId="600AC62D" w:rsidR="004B33AC" w:rsidRDefault="00530EBF">
      <w:pPr>
        <w:suppressAutoHyphens/>
        <w:spacing w:after="200"/>
        <w:rPr>
          <w:rFonts w:eastAsia="Calibri" w:cs="Calibri"/>
          <w:b/>
          <w:bCs/>
          <w:u w:val="single"/>
        </w:rPr>
      </w:pPr>
      <w:r>
        <w:rPr>
          <w:rFonts w:eastAsia="Calibri" w:cs="Calibri"/>
          <w:b/>
          <w:bCs/>
          <w:color w:val="0066B3"/>
          <w:u w:val="single"/>
        </w:rPr>
        <w:t>DEPENSES :</w:t>
      </w:r>
    </w:p>
    <w:p w14:paraId="2CF3243A" w14:textId="08504C21" w:rsidR="004B33AC" w:rsidRDefault="00000000">
      <w:pPr>
        <w:suppressAutoHyphens/>
        <w:spacing w:after="200"/>
        <w:rPr>
          <w:rFonts w:eastAsia="Calibri" w:cs="Calibri"/>
          <w:b/>
          <w:bCs/>
        </w:rPr>
      </w:pPr>
      <w:r>
        <w:rPr>
          <w:rFonts w:eastAsia="Calibri" w:cs="Calibri"/>
        </w:rPr>
        <w:t>-Charges à caractère général (eau, énergie, combustibles, carburants, alimentation, entretien, fournitures de voirie …...détail en annexe</w:t>
      </w:r>
      <w:r w:rsidR="00530EBF">
        <w:rPr>
          <w:rFonts w:eastAsia="Calibri" w:cs="Calibri"/>
        </w:rPr>
        <w:t>)</w:t>
      </w:r>
      <w:r w:rsidR="00530EBF">
        <w:rPr>
          <w:rFonts w:eastAsia="Calibri" w:cs="Calibri"/>
          <w:b/>
          <w:bCs/>
        </w:rPr>
        <w:t xml:space="preserve"> :</w:t>
      </w:r>
      <w:r>
        <w:rPr>
          <w:rFonts w:eastAsia="Calibri" w:cs="Calibri"/>
          <w:b/>
          <w:bCs/>
        </w:rPr>
        <w:t xml:space="preserve"> 356 950,00 €</w:t>
      </w:r>
    </w:p>
    <w:p w14:paraId="06C1873C" w14:textId="0B32313B" w:rsidR="004B33AC" w:rsidRDefault="00000000">
      <w:pPr>
        <w:suppressAutoHyphens/>
        <w:spacing w:after="200"/>
        <w:rPr>
          <w:rFonts w:eastAsia="Calibri" w:cs="Calibri"/>
          <w:b/>
          <w:bCs/>
        </w:rPr>
      </w:pPr>
      <w:r>
        <w:rPr>
          <w:rFonts w:eastAsia="Calibri" w:cs="Calibri"/>
          <w:b/>
          <w:bCs/>
        </w:rPr>
        <w:t>-</w:t>
      </w:r>
      <w:r>
        <w:rPr>
          <w:rFonts w:eastAsia="Calibri" w:cs="Calibri"/>
        </w:rPr>
        <w:t xml:space="preserve">Charges de personnel et frais </w:t>
      </w:r>
      <w:r w:rsidR="00530EBF">
        <w:rPr>
          <w:rFonts w:eastAsia="Calibri" w:cs="Calibri"/>
        </w:rPr>
        <w:t>assimilés :</w:t>
      </w:r>
      <w:r>
        <w:rPr>
          <w:rFonts w:eastAsia="Calibri" w:cs="Calibri"/>
        </w:rPr>
        <w:t xml:space="preserve"> </w:t>
      </w:r>
      <w:r>
        <w:rPr>
          <w:rFonts w:eastAsia="Calibri" w:cs="Calibri"/>
          <w:b/>
          <w:bCs/>
        </w:rPr>
        <w:t xml:space="preserve">260 030,00 € </w:t>
      </w:r>
    </w:p>
    <w:p w14:paraId="496DCB2F" w14:textId="3002913B" w:rsidR="004B33AC" w:rsidRDefault="00000000">
      <w:pPr>
        <w:suppressAutoHyphens/>
        <w:spacing w:after="200"/>
        <w:jc w:val="both"/>
        <w:rPr>
          <w:rFonts w:eastAsia="Calibri" w:cs="Calibri"/>
        </w:rPr>
      </w:pPr>
      <w:r>
        <w:rPr>
          <w:rFonts w:eastAsia="Calibri" w:cs="Calibri"/>
        </w:rPr>
        <w:t xml:space="preserve">Ce montant a été réévalué par rapport à l‘année précédente (d’environ 30 000,00 €) du fait des deux ordres du jour suivants concernant la réévaluation éventuelle des horaires de notre agent technique à temps partiel et l’embauche potentielle d’une stagiaire rémunérée sur la base d’un mi-temps en intérimaire pour une durée de 6 mois au secrétariat. Une interrogation se pose dans le cas où les deux ordres du jour concernés ne soient pas </w:t>
      </w:r>
      <w:r w:rsidR="00530EBF">
        <w:rPr>
          <w:rFonts w:eastAsia="Calibri" w:cs="Calibri"/>
        </w:rPr>
        <w:t xml:space="preserve">adoptés : « </w:t>
      </w:r>
      <w:proofErr w:type="spellStart"/>
      <w:r w:rsidR="00530EBF">
        <w:rPr>
          <w:rFonts w:eastAsia="Calibri" w:cs="Calibri"/>
        </w:rPr>
        <w:t>Sera</w:t>
      </w:r>
      <w:r>
        <w:rPr>
          <w:rFonts w:eastAsia="Calibri" w:cs="Calibri"/>
        </w:rPr>
        <w:t>-il</w:t>
      </w:r>
      <w:proofErr w:type="spellEnd"/>
      <w:r>
        <w:rPr>
          <w:rFonts w:eastAsia="Calibri" w:cs="Calibri"/>
        </w:rPr>
        <w:t xml:space="preserve"> possible d’affecter les crédits proposés à d’autres </w:t>
      </w:r>
      <w:r w:rsidR="00530EBF">
        <w:rPr>
          <w:rFonts w:eastAsia="Calibri" w:cs="Calibri"/>
        </w:rPr>
        <w:t>opérations ?</w:t>
      </w:r>
      <w:r>
        <w:rPr>
          <w:rFonts w:eastAsia="Calibri" w:cs="Calibri"/>
        </w:rPr>
        <w:t>». M.RODDE précise que cette somme pourrait être affectée aussi bien en Fonctionnement qu’en Investissement et qu’il serait cependant nécessaire de prendre une délibération s’agissant du compte du personnel.</w:t>
      </w:r>
    </w:p>
    <w:p w14:paraId="1418A15E" w14:textId="7F1FF35C" w:rsidR="004B33AC" w:rsidRDefault="00000000">
      <w:pPr>
        <w:suppressAutoHyphens/>
        <w:spacing w:after="200"/>
        <w:jc w:val="both"/>
        <w:rPr>
          <w:rFonts w:eastAsia="Calibri" w:cs="Calibri"/>
        </w:rPr>
      </w:pPr>
      <w:r>
        <w:rPr>
          <w:rFonts w:eastAsia="Calibri" w:cs="Calibri"/>
        </w:rPr>
        <w:t xml:space="preserve">-Atténuation de </w:t>
      </w:r>
      <w:r w:rsidR="00530EBF">
        <w:rPr>
          <w:rFonts w:eastAsia="Calibri" w:cs="Calibri"/>
        </w:rPr>
        <w:t>produits :</w:t>
      </w:r>
      <w:r>
        <w:rPr>
          <w:rFonts w:eastAsia="Calibri" w:cs="Calibri"/>
        </w:rPr>
        <w:t xml:space="preserve"> </w:t>
      </w:r>
      <w:r>
        <w:rPr>
          <w:rFonts w:eastAsia="Calibri" w:cs="Calibri"/>
          <w:b/>
          <w:bCs/>
        </w:rPr>
        <w:t>15 400,00 €</w:t>
      </w:r>
    </w:p>
    <w:p w14:paraId="0FF35E14" w14:textId="77777777" w:rsidR="004B33AC" w:rsidRDefault="00000000">
      <w:pPr>
        <w:suppressAutoHyphens/>
        <w:spacing w:after="200"/>
        <w:jc w:val="both"/>
        <w:rPr>
          <w:rFonts w:eastAsia="Calibri" w:cs="Calibri"/>
        </w:rPr>
      </w:pPr>
      <w:r>
        <w:rPr>
          <w:rFonts w:eastAsia="Calibri" w:cs="Calibri"/>
          <w:b/>
          <w:bCs/>
        </w:rPr>
        <w:t>-</w:t>
      </w:r>
      <w:r>
        <w:rPr>
          <w:rFonts w:eastAsia="Calibri" w:cs="Calibri"/>
        </w:rPr>
        <w:t xml:space="preserve">Autres charges de gestion courante (indemnités élus, subventions aux associations...) </w:t>
      </w:r>
      <w:r>
        <w:rPr>
          <w:rFonts w:eastAsia="Calibri" w:cs="Calibri"/>
          <w:b/>
          <w:bCs/>
        </w:rPr>
        <w:t>: 66 350,00 €</w:t>
      </w:r>
    </w:p>
    <w:p w14:paraId="066CF152" w14:textId="1F569537" w:rsidR="004B33AC" w:rsidRDefault="00000000">
      <w:pPr>
        <w:suppressAutoHyphens/>
        <w:spacing w:after="200"/>
        <w:jc w:val="both"/>
        <w:rPr>
          <w:rFonts w:eastAsia="Calibri" w:cs="Calibri"/>
        </w:rPr>
      </w:pPr>
      <w:r>
        <w:rPr>
          <w:rFonts w:eastAsia="Calibri" w:cs="Calibri"/>
        </w:rPr>
        <w:t>-Charges financières (intérêts de la dette</w:t>
      </w:r>
      <w:r w:rsidR="00530EBF">
        <w:rPr>
          <w:rFonts w:eastAsia="Calibri" w:cs="Calibri"/>
        </w:rPr>
        <w:t>) :</w:t>
      </w:r>
      <w:r>
        <w:rPr>
          <w:rFonts w:eastAsia="Calibri" w:cs="Calibri"/>
        </w:rPr>
        <w:t xml:space="preserve"> </w:t>
      </w:r>
      <w:r>
        <w:rPr>
          <w:rFonts w:eastAsia="Calibri" w:cs="Calibri"/>
          <w:b/>
          <w:bCs/>
        </w:rPr>
        <w:t>7 200,00 €</w:t>
      </w:r>
    </w:p>
    <w:p w14:paraId="1C729847" w14:textId="35E32091" w:rsidR="004B33AC" w:rsidRDefault="00000000">
      <w:pPr>
        <w:suppressAutoHyphens/>
        <w:spacing w:after="200"/>
        <w:jc w:val="both"/>
        <w:rPr>
          <w:rFonts w:eastAsia="Calibri" w:cs="Calibri"/>
        </w:rPr>
      </w:pPr>
      <w:r>
        <w:rPr>
          <w:rFonts w:eastAsia="Calibri" w:cs="Calibri"/>
          <w:b/>
          <w:bCs/>
        </w:rPr>
        <w:t>-</w:t>
      </w:r>
      <w:r>
        <w:rPr>
          <w:rFonts w:eastAsia="Calibri" w:cs="Calibri"/>
        </w:rPr>
        <w:t>Charges spécifiques (titres annulés</w:t>
      </w:r>
      <w:r w:rsidR="00E90791">
        <w:rPr>
          <w:rFonts w:eastAsia="Calibri" w:cs="Calibri"/>
        </w:rPr>
        <w:t>)</w:t>
      </w:r>
      <w:r w:rsidR="00E90791">
        <w:rPr>
          <w:rFonts w:eastAsia="Calibri" w:cs="Calibri"/>
          <w:b/>
          <w:bCs/>
        </w:rPr>
        <w:t xml:space="preserve"> :</w:t>
      </w:r>
      <w:r>
        <w:rPr>
          <w:rFonts w:eastAsia="Calibri" w:cs="Calibri"/>
          <w:b/>
          <w:bCs/>
        </w:rPr>
        <w:t xml:space="preserve"> 250,00 €</w:t>
      </w:r>
    </w:p>
    <w:p w14:paraId="7348AC30" w14:textId="676E3D2D" w:rsidR="004B33AC" w:rsidRDefault="00000000">
      <w:pPr>
        <w:suppressAutoHyphens/>
        <w:spacing w:after="200"/>
        <w:jc w:val="both"/>
        <w:rPr>
          <w:rFonts w:hint="eastAsia"/>
        </w:rPr>
      </w:pPr>
      <w:r>
        <w:rPr>
          <w:rFonts w:eastAsia="Calibri" w:cs="Calibri"/>
        </w:rPr>
        <w:t xml:space="preserve">-Virement à la section </w:t>
      </w:r>
      <w:r w:rsidR="00530EBF">
        <w:rPr>
          <w:rFonts w:eastAsia="Calibri" w:cs="Calibri"/>
        </w:rPr>
        <w:t>d’investissement :</w:t>
      </w:r>
      <w:r>
        <w:rPr>
          <w:rFonts w:eastAsia="Calibri" w:cs="Calibri"/>
          <w:b/>
          <w:bCs/>
        </w:rPr>
        <w:t xml:space="preserve"> 175 434,22 €</w:t>
      </w:r>
    </w:p>
    <w:p w14:paraId="4602A9D2" w14:textId="77777777" w:rsidR="004B33AC" w:rsidRDefault="00000000">
      <w:pPr>
        <w:suppressAutoHyphens/>
        <w:spacing w:after="200"/>
        <w:jc w:val="both"/>
        <w:rPr>
          <w:rFonts w:hint="eastAsia"/>
        </w:rPr>
      </w:pPr>
      <w:r>
        <w:rPr>
          <w:rFonts w:eastAsia="Calibri" w:cs="Calibri"/>
        </w:rPr>
        <w:t xml:space="preserve">-Opérations ordre : </w:t>
      </w:r>
      <w:r>
        <w:rPr>
          <w:rFonts w:eastAsia="Calibri" w:cs="Calibri"/>
          <w:b/>
          <w:bCs/>
        </w:rPr>
        <w:t>6978,00 €</w:t>
      </w:r>
    </w:p>
    <w:p w14:paraId="6F39A4D8" w14:textId="6D13A5B4" w:rsidR="004B33AC" w:rsidRDefault="00000000">
      <w:pPr>
        <w:suppressAutoHyphens/>
        <w:spacing w:after="200"/>
        <w:jc w:val="both"/>
        <w:rPr>
          <w:rFonts w:hint="eastAsia"/>
          <w:color w:val="0066B3"/>
        </w:rPr>
      </w:pPr>
      <w:r>
        <w:rPr>
          <w:rFonts w:eastAsia="Calibri" w:cs="Calibri"/>
          <w:b/>
          <w:bCs/>
          <w:color w:val="0066B3"/>
          <w:u w:val="single"/>
        </w:rPr>
        <w:t>-</w:t>
      </w:r>
      <w:r w:rsidR="00530EBF">
        <w:rPr>
          <w:rFonts w:eastAsia="Calibri" w:cs="Calibri"/>
          <w:b/>
          <w:bCs/>
          <w:color w:val="0066B3"/>
          <w:u w:val="single"/>
        </w:rPr>
        <w:t>RECETTES :</w:t>
      </w:r>
    </w:p>
    <w:p w14:paraId="1175DE38" w14:textId="2DB2A788" w:rsidR="004B33AC" w:rsidRDefault="00000000">
      <w:pPr>
        <w:suppressAutoHyphens/>
        <w:spacing w:after="200"/>
        <w:jc w:val="both"/>
        <w:rPr>
          <w:rFonts w:hint="eastAsia"/>
        </w:rPr>
      </w:pPr>
      <w:r>
        <w:rPr>
          <w:rFonts w:eastAsia="Calibri" w:cs="Calibri"/>
        </w:rPr>
        <w:t xml:space="preserve">-Excédent </w:t>
      </w:r>
      <w:r w:rsidR="00530EBF">
        <w:rPr>
          <w:rFonts w:eastAsia="Calibri" w:cs="Calibri"/>
        </w:rPr>
        <w:t>reporté :</w:t>
      </w:r>
      <w:r>
        <w:rPr>
          <w:rFonts w:eastAsia="Calibri" w:cs="Calibri"/>
        </w:rPr>
        <w:t xml:space="preserve"> </w:t>
      </w:r>
      <w:r>
        <w:rPr>
          <w:rFonts w:eastAsia="Calibri" w:cs="Calibri"/>
          <w:b/>
          <w:bCs/>
        </w:rPr>
        <w:t>166 040,22 €</w:t>
      </w:r>
    </w:p>
    <w:p w14:paraId="71DAC59C" w14:textId="77777777" w:rsidR="004B33AC" w:rsidRDefault="00000000">
      <w:pPr>
        <w:suppressAutoHyphens/>
        <w:spacing w:after="200"/>
        <w:jc w:val="both"/>
        <w:rPr>
          <w:rFonts w:hint="eastAsia"/>
        </w:rPr>
      </w:pPr>
      <w:r>
        <w:rPr>
          <w:rFonts w:eastAsia="Calibri" w:cs="Calibri"/>
        </w:rPr>
        <w:t xml:space="preserve">-Atténuation de charges </w:t>
      </w:r>
      <w:r>
        <w:rPr>
          <w:rFonts w:eastAsia="Calibri" w:cs="Calibri"/>
          <w:b/>
          <w:bCs/>
        </w:rPr>
        <w:t>: 1000,00 €</w:t>
      </w:r>
    </w:p>
    <w:p w14:paraId="70DBE582" w14:textId="6E8D497A" w:rsidR="004B33AC" w:rsidRDefault="00000000">
      <w:pPr>
        <w:suppressAutoHyphens/>
        <w:spacing w:after="200"/>
        <w:jc w:val="both"/>
        <w:rPr>
          <w:rFonts w:eastAsia="Calibri" w:cs="Calibri"/>
        </w:rPr>
      </w:pPr>
      <w:r>
        <w:rPr>
          <w:rFonts w:eastAsia="Calibri" w:cs="Calibri"/>
        </w:rPr>
        <w:t xml:space="preserve">-Produits, services, domaines, ventes </w:t>
      </w:r>
      <w:r w:rsidR="00530EBF">
        <w:rPr>
          <w:rFonts w:eastAsia="Calibri" w:cs="Calibri"/>
        </w:rPr>
        <w:t>diverses :</w:t>
      </w:r>
      <w:r>
        <w:rPr>
          <w:rFonts w:eastAsia="Calibri" w:cs="Calibri"/>
        </w:rPr>
        <w:t xml:space="preserve"> </w:t>
      </w:r>
      <w:r>
        <w:rPr>
          <w:rFonts w:eastAsia="Calibri" w:cs="Calibri"/>
          <w:b/>
          <w:bCs/>
        </w:rPr>
        <w:t>85 000,00 €</w:t>
      </w:r>
    </w:p>
    <w:p w14:paraId="3F00A589" w14:textId="2F09D68E" w:rsidR="004B33AC" w:rsidRDefault="00000000">
      <w:pPr>
        <w:suppressAutoHyphens/>
        <w:spacing w:after="200"/>
        <w:jc w:val="both"/>
        <w:rPr>
          <w:rFonts w:hint="eastAsia"/>
        </w:rPr>
      </w:pPr>
      <w:r>
        <w:rPr>
          <w:rFonts w:eastAsia="Calibri" w:cs="Calibri"/>
        </w:rPr>
        <w:t xml:space="preserve">-Impôts et </w:t>
      </w:r>
      <w:r w:rsidR="00530EBF">
        <w:rPr>
          <w:rFonts w:eastAsia="Calibri" w:cs="Calibri"/>
        </w:rPr>
        <w:t>taxes :</w:t>
      </w:r>
      <w:r>
        <w:rPr>
          <w:rFonts w:eastAsia="Calibri" w:cs="Calibri"/>
        </w:rPr>
        <w:t xml:space="preserve"> </w:t>
      </w:r>
      <w:r>
        <w:rPr>
          <w:rFonts w:eastAsia="Calibri" w:cs="Calibri"/>
          <w:b/>
          <w:bCs/>
        </w:rPr>
        <w:t>4 654,00 €</w:t>
      </w:r>
    </w:p>
    <w:p w14:paraId="16DB559C" w14:textId="76579A19" w:rsidR="004B33AC" w:rsidRDefault="00000000">
      <w:pPr>
        <w:suppressAutoHyphens/>
        <w:spacing w:after="200"/>
        <w:jc w:val="both"/>
        <w:rPr>
          <w:rFonts w:hint="eastAsia"/>
        </w:rPr>
      </w:pPr>
      <w:r>
        <w:rPr>
          <w:rFonts w:eastAsia="Calibri" w:cs="Calibri"/>
        </w:rPr>
        <w:t xml:space="preserve">-Fiscalité </w:t>
      </w:r>
      <w:r w:rsidR="00530EBF">
        <w:rPr>
          <w:rFonts w:eastAsia="Calibri" w:cs="Calibri"/>
        </w:rPr>
        <w:t>locale :</w:t>
      </w:r>
      <w:r>
        <w:rPr>
          <w:rFonts w:eastAsia="Calibri" w:cs="Calibri"/>
        </w:rPr>
        <w:t xml:space="preserve"> </w:t>
      </w:r>
      <w:r>
        <w:rPr>
          <w:rFonts w:eastAsia="Calibri" w:cs="Calibri"/>
          <w:b/>
          <w:bCs/>
        </w:rPr>
        <w:t>338 912,00 €</w:t>
      </w:r>
    </w:p>
    <w:p w14:paraId="776FF72B" w14:textId="03396529" w:rsidR="004B33AC" w:rsidRDefault="00000000">
      <w:pPr>
        <w:suppressAutoHyphens/>
        <w:spacing w:after="200"/>
        <w:jc w:val="both"/>
        <w:rPr>
          <w:rFonts w:eastAsia="Calibri" w:cs="Calibri"/>
        </w:rPr>
      </w:pPr>
      <w:r>
        <w:rPr>
          <w:rFonts w:eastAsia="Calibri" w:cs="Calibri"/>
        </w:rPr>
        <w:t xml:space="preserve">-Dotations et </w:t>
      </w:r>
      <w:r w:rsidR="00530EBF">
        <w:rPr>
          <w:rFonts w:eastAsia="Calibri" w:cs="Calibri"/>
        </w:rPr>
        <w:t>participations :</w:t>
      </w:r>
      <w:r>
        <w:rPr>
          <w:rFonts w:eastAsia="Calibri" w:cs="Calibri"/>
        </w:rPr>
        <w:t xml:space="preserve"> </w:t>
      </w:r>
      <w:r>
        <w:rPr>
          <w:rFonts w:eastAsia="Calibri" w:cs="Calibri"/>
          <w:b/>
          <w:bCs/>
        </w:rPr>
        <w:t>254 196,00 €</w:t>
      </w:r>
    </w:p>
    <w:p w14:paraId="1D6A20FD" w14:textId="246D63A0" w:rsidR="004B33AC" w:rsidRDefault="00000000">
      <w:pPr>
        <w:suppressAutoHyphens/>
        <w:spacing w:after="200"/>
        <w:jc w:val="both"/>
        <w:rPr>
          <w:rFonts w:eastAsia="Calibri" w:cs="Calibri"/>
        </w:rPr>
      </w:pPr>
      <w:r>
        <w:rPr>
          <w:rFonts w:eastAsia="Calibri" w:cs="Calibri"/>
        </w:rPr>
        <w:t>-Autres produits de gestion courante (loyers</w:t>
      </w:r>
      <w:r w:rsidR="00530EBF">
        <w:rPr>
          <w:rFonts w:eastAsia="Calibri" w:cs="Calibri"/>
        </w:rPr>
        <w:t>) :</w:t>
      </w:r>
      <w:r>
        <w:rPr>
          <w:rFonts w:eastAsia="Calibri" w:cs="Calibri"/>
          <w:b/>
          <w:bCs/>
        </w:rPr>
        <w:t xml:space="preserve"> 35 050,00 €</w:t>
      </w:r>
    </w:p>
    <w:p w14:paraId="0B8040D6" w14:textId="0B64B38E" w:rsidR="004B33AC" w:rsidRDefault="00000000">
      <w:pPr>
        <w:suppressAutoHyphens/>
        <w:spacing w:after="200"/>
        <w:jc w:val="both"/>
        <w:rPr>
          <w:rFonts w:eastAsia="Calibri" w:cs="Calibri"/>
        </w:rPr>
      </w:pPr>
      <w:r>
        <w:rPr>
          <w:rFonts w:eastAsia="Calibri" w:cs="Calibri"/>
        </w:rPr>
        <w:t xml:space="preserve">-Opérations </w:t>
      </w:r>
      <w:r w:rsidR="00530EBF">
        <w:rPr>
          <w:rFonts w:eastAsia="Calibri" w:cs="Calibri"/>
        </w:rPr>
        <w:t>d’ordre :</w:t>
      </w:r>
      <w:r>
        <w:rPr>
          <w:rFonts w:eastAsia="Calibri" w:cs="Calibri"/>
        </w:rPr>
        <w:t xml:space="preserve">  </w:t>
      </w:r>
      <w:r>
        <w:rPr>
          <w:rFonts w:eastAsia="Calibri" w:cs="Calibri"/>
          <w:b/>
          <w:bCs/>
        </w:rPr>
        <w:t>3740,00 €</w:t>
      </w:r>
    </w:p>
    <w:p w14:paraId="52440AB0" w14:textId="34D17420" w:rsidR="004B33AC" w:rsidRDefault="00000000">
      <w:pPr>
        <w:spacing w:after="200" w:line="276" w:lineRule="exact"/>
        <w:jc w:val="center"/>
        <w:rPr>
          <w:rFonts w:hint="eastAsia"/>
        </w:rPr>
      </w:pPr>
      <w:r>
        <w:rPr>
          <w:rFonts w:eastAsia="Calibri" w:cs="Calibri"/>
          <w:b/>
          <w:color w:val="0066B3"/>
        </w:rPr>
        <w:t>-</w:t>
      </w:r>
      <w:r>
        <w:rPr>
          <w:rFonts w:eastAsia="Calibri" w:cs="Calibri"/>
          <w:b/>
          <w:color w:val="0066B3"/>
          <w:u w:val="single"/>
        </w:rPr>
        <w:t xml:space="preserve">SECTION </w:t>
      </w:r>
      <w:r w:rsidR="00530EBF">
        <w:rPr>
          <w:rFonts w:eastAsia="Calibri" w:cs="Calibri"/>
          <w:b/>
          <w:color w:val="0066B3"/>
          <w:u w:val="single"/>
        </w:rPr>
        <w:t>D’INVESTISSEMENT :</w:t>
      </w:r>
    </w:p>
    <w:p w14:paraId="175ADD94" w14:textId="77777777" w:rsidR="004B33AC" w:rsidRDefault="00000000">
      <w:pPr>
        <w:spacing w:after="200" w:line="276" w:lineRule="exact"/>
        <w:jc w:val="center"/>
        <w:rPr>
          <w:rFonts w:eastAsia="Calibri" w:cs="Calibri"/>
          <w:b/>
          <w:i/>
        </w:rPr>
      </w:pPr>
      <w:r>
        <w:rPr>
          <w:rFonts w:eastAsia="Calibri" w:cs="Calibri"/>
          <w:b/>
          <w:i/>
        </w:rPr>
        <w:t>Les dépenses et les recettes d'investissement s'équilibrent à 462 969,22 €.</w:t>
      </w:r>
    </w:p>
    <w:p w14:paraId="13F32FDD" w14:textId="37FC3E77" w:rsidR="004B33AC" w:rsidRDefault="00530EBF">
      <w:pPr>
        <w:spacing w:after="200" w:line="276" w:lineRule="exact"/>
        <w:jc w:val="both"/>
        <w:rPr>
          <w:rFonts w:hint="eastAsia"/>
        </w:rPr>
      </w:pPr>
      <w:r>
        <w:rPr>
          <w:rFonts w:eastAsia="Calibri" w:cs="Calibri"/>
          <w:b/>
          <w:color w:val="0066B3"/>
          <w:u w:val="single"/>
        </w:rPr>
        <w:t>DEPENSES</w:t>
      </w:r>
      <w:r>
        <w:rPr>
          <w:rFonts w:eastAsia="Calibri" w:cs="Calibri"/>
          <w:color w:val="0066B3"/>
        </w:rPr>
        <w:t xml:space="preserve"> :</w:t>
      </w:r>
    </w:p>
    <w:p w14:paraId="737FF47E" w14:textId="77777777" w:rsidR="004B33AC" w:rsidRDefault="00000000">
      <w:pPr>
        <w:spacing w:after="200" w:line="276" w:lineRule="exact"/>
        <w:jc w:val="both"/>
        <w:rPr>
          <w:rFonts w:eastAsia="Calibri" w:cs="Calibri"/>
        </w:rPr>
      </w:pPr>
      <w:r>
        <w:rPr>
          <w:rFonts w:eastAsia="Calibri" w:cs="Calibri"/>
        </w:rPr>
        <w:t xml:space="preserve">-Opération n°11 : </w:t>
      </w:r>
      <w:r>
        <w:rPr>
          <w:rFonts w:eastAsia="Calibri" w:cs="Calibri"/>
          <w:b/>
        </w:rPr>
        <w:t xml:space="preserve">144 200,00 €, </w:t>
      </w:r>
      <w:r>
        <w:rPr>
          <w:rFonts w:eastAsia="Calibri" w:cs="Calibri"/>
        </w:rPr>
        <w:t>Ancienne école (Réfection et Isolation de la toiture, changement des fenêtres du dernier étage),</w:t>
      </w:r>
    </w:p>
    <w:p w14:paraId="0ED3835B" w14:textId="5601E178" w:rsidR="004B33AC" w:rsidRDefault="00000000">
      <w:pPr>
        <w:spacing w:after="200" w:line="276" w:lineRule="exact"/>
        <w:jc w:val="both"/>
        <w:rPr>
          <w:rFonts w:eastAsia="Calibri" w:cs="Calibri"/>
        </w:rPr>
      </w:pPr>
      <w:r>
        <w:rPr>
          <w:rFonts w:eastAsia="Calibri" w:cs="Calibri"/>
        </w:rPr>
        <w:t xml:space="preserve">-Opération n° </w:t>
      </w:r>
      <w:r w:rsidR="00530EBF">
        <w:rPr>
          <w:rFonts w:eastAsia="Calibri" w:cs="Calibri"/>
        </w:rPr>
        <w:t>14 :</w:t>
      </w:r>
      <w:r>
        <w:rPr>
          <w:rFonts w:eastAsia="Calibri" w:cs="Calibri"/>
        </w:rPr>
        <w:t xml:space="preserve"> </w:t>
      </w:r>
      <w:r>
        <w:rPr>
          <w:rFonts w:eastAsia="Calibri" w:cs="Calibri"/>
          <w:b/>
        </w:rPr>
        <w:t>5995,00 €</w:t>
      </w:r>
      <w:r>
        <w:rPr>
          <w:rFonts w:eastAsia="Calibri" w:cs="Calibri"/>
        </w:rPr>
        <w:t>, Eclairage public,</w:t>
      </w:r>
    </w:p>
    <w:p w14:paraId="6362FE04" w14:textId="48BF3336" w:rsidR="004B33AC" w:rsidRDefault="00000000">
      <w:pPr>
        <w:spacing w:after="200" w:line="276" w:lineRule="exact"/>
        <w:jc w:val="both"/>
        <w:rPr>
          <w:rFonts w:eastAsia="Calibri" w:cs="Calibri"/>
        </w:rPr>
      </w:pPr>
      <w:r>
        <w:rPr>
          <w:rFonts w:eastAsia="Calibri" w:cs="Calibri"/>
        </w:rPr>
        <w:t xml:space="preserve">-Opération n° </w:t>
      </w:r>
      <w:r w:rsidR="00530EBF">
        <w:rPr>
          <w:rFonts w:eastAsia="Calibri" w:cs="Calibri"/>
        </w:rPr>
        <w:t>15 :</w:t>
      </w:r>
      <w:r>
        <w:rPr>
          <w:rFonts w:eastAsia="Calibri" w:cs="Calibri"/>
        </w:rPr>
        <w:t xml:space="preserve"> </w:t>
      </w:r>
      <w:r>
        <w:rPr>
          <w:rFonts w:eastAsia="Calibri" w:cs="Calibri"/>
          <w:b/>
        </w:rPr>
        <w:t>5000,00 €</w:t>
      </w:r>
      <w:r>
        <w:rPr>
          <w:rFonts w:eastAsia="Calibri" w:cs="Calibri"/>
        </w:rPr>
        <w:t>, Matériel de bureau (Reprise du leasing du photocopieur),</w:t>
      </w:r>
    </w:p>
    <w:p w14:paraId="67B7D5FD" w14:textId="0818CFA4" w:rsidR="004B33AC" w:rsidRDefault="00000000">
      <w:pPr>
        <w:spacing w:after="200" w:line="276" w:lineRule="exact"/>
        <w:jc w:val="both"/>
        <w:rPr>
          <w:rFonts w:eastAsia="Calibri" w:cs="Calibri"/>
        </w:rPr>
      </w:pPr>
      <w:r>
        <w:rPr>
          <w:rFonts w:eastAsia="Calibri" w:cs="Calibri"/>
        </w:rPr>
        <w:t xml:space="preserve">-Opération n° </w:t>
      </w:r>
      <w:r w:rsidR="00530EBF">
        <w:rPr>
          <w:rFonts w:eastAsia="Calibri" w:cs="Calibri"/>
        </w:rPr>
        <w:t>16 :</w:t>
      </w:r>
      <w:r>
        <w:rPr>
          <w:rFonts w:eastAsia="Calibri" w:cs="Calibri"/>
        </w:rPr>
        <w:t xml:space="preserve"> </w:t>
      </w:r>
      <w:r>
        <w:rPr>
          <w:rFonts w:eastAsia="Calibri" w:cs="Calibri"/>
          <w:b/>
        </w:rPr>
        <w:t>64 000,00 €</w:t>
      </w:r>
      <w:r>
        <w:rPr>
          <w:rFonts w:eastAsia="Calibri" w:cs="Calibri"/>
        </w:rPr>
        <w:t xml:space="preserve">, Voirie (Lacoste et La </w:t>
      </w:r>
      <w:proofErr w:type="spellStart"/>
      <w:r>
        <w:rPr>
          <w:rFonts w:eastAsia="Calibri" w:cs="Calibri"/>
        </w:rPr>
        <w:t>Montagnoune</w:t>
      </w:r>
      <w:proofErr w:type="spellEnd"/>
      <w:r>
        <w:rPr>
          <w:rFonts w:eastAsia="Calibri" w:cs="Calibri"/>
        </w:rPr>
        <w:t>),</w:t>
      </w:r>
    </w:p>
    <w:p w14:paraId="12993264" w14:textId="455C9047" w:rsidR="004B33AC" w:rsidRDefault="00000000">
      <w:pPr>
        <w:spacing w:after="200" w:line="276" w:lineRule="exact"/>
        <w:jc w:val="both"/>
        <w:rPr>
          <w:rFonts w:eastAsia="Calibri" w:cs="Calibri"/>
        </w:rPr>
      </w:pPr>
      <w:r>
        <w:rPr>
          <w:rFonts w:eastAsia="Calibri" w:cs="Calibri"/>
        </w:rPr>
        <w:t xml:space="preserve">-Opération n° </w:t>
      </w:r>
      <w:r w:rsidR="00530EBF">
        <w:rPr>
          <w:rFonts w:eastAsia="Calibri" w:cs="Calibri"/>
        </w:rPr>
        <w:t>17 :</w:t>
      </w:r>
      <w:r>
        <w:rPr>
          <w:rFonts w:eastAsia="Calibri" w:cs="Calibri"/>
        </w:rPr>
        <w:t xml:space="preserve"> </w:t>
      </w:r>
      <w:r>
        <w:rPr>
          <w:rFonts w:eastAsia="Calibri" w:cs="Calibri"/>
          <w:b/>
        </w:rPr>
        <w:t>8425,04</w:t>
      </w:r>
      <w:r>
        <w:rPr>
          <w:rFonts w:eastAsia="Calibri" w:cs="Calibri"/>
        </w:rPr>
        <w:t>, Retable de l'église (Etude),</w:t>
      </w:r>
    </w:p>
    <w:p w14:paraId="1A2ED3E3" w14:textId="3084F00D" w:rsidR="004B33AC" w:rsidRDefault="00000000">
      <w:pPr>
        <w:spacing w:after="200" w:line="276" w:lineRule="exact"/>
        <w:jc w:val="both"/>
        <w:rPr>
          <w:rFonts w:eastAsia="Calibri" w:cs="Calibri"/>
        </w:rPr>
      </w:pPr>
      <w:r>
        <w:rPr>
          <w:rFonts w:eastAsia="Calibri" w:cs="Calibri"/>
        </w:rPr>
        <w:t xml:space="preserve">-Opération n° </w:t>
      </w:r>
      <w:r w:rsidR="00530EBF">
        <w:rPr>
          <w:rFonts w:eastAsia="Calibri" w:cs="Calibri"/>
        </w:rPr>
        <w:t>18 :</w:t>
      </w:r>
      <w:r>
        <w:rPr>
          <w:rFonts w:eastAsia="Calibri" w:cs="Calibri"/>
        </w:rPr>
        <w:t xml:space="preserve"> </w:t>
      </w:r>
      <w:r>
        <w:rPr>
          <w:rFonts w:eastAsia="Calibri" w:cs="Calibri"/>
          <w:b/>
        </w:rPr>
        <w:t xml:space="preserve">22 304,72 </w:t>
      </w:r>
      <w:r>
        <w:rPr>
          <w:rFonts w:eastAsia="Calibri" w:cs="Calibri"/>
        </w:rPr>
        <w:t>€ (Réserves),</w:t>
      </w:r>
    </w:p>
    <w:p w14:paraId="11836FBA" w14:textId="44CA7DF3" w:rsidR="004B33AC" w:rsidRDefault="00000000">
      <w:pPr>
        <w:spacing w:after="200" w:line="276" w:lineRule="exact"/>
        <w:jc w:val="both"/>
        <w:rPr>
          <w:rFonts w:eastAsia="Calibri" w:cs="Calibri"/>
        </w:rPr>
      </w:pPr>
      <w:r>
        <w:rPr>
          <w:rFonts w:eastAsia="Calibri" w:cs="Calibri"/>
        </w:rPr>
        <w:t xml:space="preserve">-Opération n° </w:t>
      </w:r>
      <w:r w:rsidR="00530EBF">
        <w:rPr>
          <w:rFonts w:eastAsia="Calibri" w:cs="Calibri"/>
        </w:rPr>
        <w:t>20 :</w:t>
      </w:r>
      <w:r>
        <w:rPr>
          <w:rFonts w:eastAsia="Calibri" w:cs="Calibri"/>
        </w:rPr>
        <w:t xml:space="preserve"> </w:t>
      </w:r>
      <w:r>
        <w:rPr>
          <w:rFonts w:eastAsia="Calibri" w:cs="Calibri"/>
          <w:b/>
        </w:rPr>
        <w:t>38 000,00 €</w:t>
      </w:r>
      <w:r>
        <w:rPr>
          <w:rFonts w:eastAsia="Calibri" w:cs="Calibri"/>
        </w:rPr>
        <w:t>, Camping (Travaux de rénovation électrique),</w:t>
      </w:r>
    </w:p>
    <w:p w14:paraId="7A61F840" w14:textId="03FDD74E" w:rsidR="004B33AC" w:rsidRDefault="00000000">
      <w:pPr>
        <w:spacing w:after="200" w:line="276" w:lineRule="exact"/>
        <w:jc w:val="both"/>
        <w:rPr>
          <w:rFonts w:eastAsia="Calibri" w:cs="Calibri"/>
        </w:rPr>
      </w:pPr>
      <w:r>
        <w:rPr>
          <w:rFonts w:eastAsia="Calibri" w:cs="Calibri"/>
        </w:rPr>
        <w:t xml:space="preserve">-Immobilisations </w:t>
      </w:r>
      <w:r w:rsidR="00530EBF">
        <w:rPr>
          <w:rFonts w:eastAsia="Calibri" w:cs="Calibri"/>
        </w:rPr>
        <w:t>corporelles :</w:t>
      </w:r>
      <w:r>
        <w:rPr>
          <w:rFonts w:eastAsia="Calibri" w:cs="Calibri"/>
        </w:rPr>
        <w:t xml:space="preserve"> </w:t>
      </w:r>
      <w:r>
        <w:rPr>
          <w:rFonts w:eastAsia="Calibri" w:cs="Calibri"/>
          <w:b/>
        </w:rPr>
        <w:t xml:space="preserve">11 000,00 € </w:t>
      </w:r>
      <w:r>
        <w:rPr>
          <w:rFonts w:eastAsia="Calibri" w:cs="Calibri"/>
        </w:rPr>
        <w:t>(Achat d'une cureuse pour les fossés, de rideaux occultants et isolants pour la salle polyvalente),</w:t>
      </w:r>
    </w:p>
    <w:p w14:paraId="1B7DAC9C" w14:textId="73F57083" w:rsidR="004B33AC" w:rsidRDefault="00000000">
      <w:pPr>
        <w:spacing w:after="200" w:line="276" w:lineRule="exact"/>
        <w:jc w:val="both"/>
        <w:rPr>
          <w:rFonts w:eastAsia="Calibri" w:cs="Calibri"/>
        </w:rPr>
      </w:pPr>
      <w:r>
        <w:rPr>
          <w:rFonts w:eastAsia="Calibri" w:cs="Calibri"/>
        </w:rPr>
        <w:t>-Capital à rembourser (emprunts en cours</w:t>
      </w:r>
      <w:r w:rsidR="00530EBF">
        <w:rPr>
          <w:rFonts w:eastAsia="Calibri" w:cs="Calibri"/>
        </w:rPr>
        <w:t>) :</w:t>
      </w:r>
      <w:r>
        <w:rPr>
          <w:rFonts w:eastAsia="Calibri" w:cs="Calibri"/>
        </w:rPr>
        <w:t xml:space="preserve"> </w:t>
      </w:r>
      <w:r>
        <w:rPr>
          <w:rFonts w:eastAsia="Calibri" w:cs="Calibri"/>
          <w:b/>
        </w:rPr>
        <w:t>82 577,19 €,</w:t>
      </w:r>
    </w:p>
    <w:p w14:paraId="3F538BCD" w14:textId="7FE732B7" w:rsidR="004B33AC" w:rsidRDefault="00000000">
      <w:pPr>
        <w:spacing w:after="200" w:line="276" w:lineRule="exact"/>
        <w:jc w:val="both"/>
        <w:rPr>
          <w:rFonts w:eastAsia="Calibri" w:cs="Calibri"/>
        </w:rPr>
      </w:pPr>
      <w:r>
        <w:rPr>
          <w:rFonts w:eastAsia="Calibri" w:cs="Calibri"/>
        </w:rPr>
        <w:t xml:space="preserve">-Trop perçu de subvention </w:t>
      </w:r>
      <w:r w:rsidR="00530EBF">
        <w:rPr>
          <w:rFonts w:eastAsia="Calibri" w:cs="Calibri"/>
        </w:rPr>
        <w:t>d’investissement :</w:t>
      </w:r>
      <w:r>
        <w:rPr>
          <w:rFonts w:eastAsia="Calibri" w:cs="Calibri"/>
        </w:rPr>
        <w:t xml:space="preserve"> </w:t>
      </w:r>
      <w:r>
        <w:rPr>
          <w:rFonts w:eastAsia="Calibri" w:cs="Calibri"/>
          <w:b/>
        </w:rPr>
        <w:t>6 661,00 €,</w:t>
      </w:r>
    </w:p>
    <w:p w14:paraId="03271AFB" w14:textId="55100B15" w:rsidR="004B33AC" w:rsidRDefault="00000000">
      <w:pPr>
        <w:spacing w:after="200" w:line="276" w:lineRule="exact"/>
        <w:jc w:val="both"/>
        <w:rPr>
          <w:rFonts w:eastAsia="Calibri" w:cs="Calibri"/>
          <w:b/>
        </w:rPr>
      </w:pPr>
      <w:r>
        <w:rPr>
          <w:rFonts w:eastAsia="Calibri" w:cs="Calibri"/>
        </w:rPr>
        <w:t xml:space="preserve">-Solde d'exécution négatif </w:t>
      </w:r>
      <w:r w:rsidR="00530EBF">
        <w:rPr>
          <w:rFonts w:eastAsia="Calibri" w:cs="Calibri"/>
        </w:rPr>
        <w:t>reporté :</w:t>
      </w:r>
      <w:r>
        <w:rPr>
          <w:rFonts w:eastAsia="Calibri" w:cs="Calibri"/>
        </w:rPr>
        <w:t xml:space="preserve"> </w:t>
      </w:r>
      <w:r>
        <w:rPr>
          <w:rFonts w:eastAsia="Calibri" w:cs="Calibri"/>
          <w:b/>
        </w:rPr>
        <w:t>71 066,27 €,</w:t>
      </w:r>
    </w:p>
    <w:p w14:paraId="0E42CB0E" w14:textId="27FE67C1" w:rsidR="004B33AC" w:rsidRDefault="00000000">
      <w:pPr>
        <w:spacing w:after="200" w:line="276" w:lineRule="exact"/>
        <w:jc w:val="both"/>
        <w:rPr>
          <w:rFonts w:eastAsia="Calibri" w:cs="Calibri"/>
        </w:rPr>
      </w:pPr>
      <w:r>
        <w:rPr>
          <w:rFonts w:eastAsia="Calibri" w:cs="Calibri"/>
        </w:rPr>
        <w:t xml:space="preserve">-Opérations </w:t>
      </w:r>
      <w:r w:rsidR="00530EBF">
        <w:rPr>
          <w:rFonts w:eastAsia="Calibri" w:cs="Calibri"/>
        </w:rPr>
        <w:t>d’ordre :</w:t>
      </w:r>
      <w:r>
        <w:rPr>
          <w:rFonts w:eastAsia="Calibri" w:cs="Calibri"/>
        </w:rPr>
        <w:t xml:space="preserve"> </w:t>
      </w:r>
      <w:r>
        <w:rPr>
          <w:rFonts w:eastAsia="Calibri" w:cs="Calibri"/>
          <w:b/>
        </w:rPr>
        <w:t>3740,00 €.</w:t>
      </w:r>
    </w:p>
    <w:p w14:paraId="33749096" w14:textId="77777777" w:rsidR="004B33AC" w:rsidRDefault="004B33AC">
      <w:pPr>
        <w:spacing w:after="200" w:line="276" w:lineRule="exact"/>
        <w:jc w:val="both"/>
        <w:rPr>
          <w:rFonts w:eastAsia="Calibri" w:cs="Calibri"/>
          <w:b/>
          <w:u w:val="single"/>
        </w:rPr>
      </w:pPr>
    </w:p>
    <w:p w14:paraId="19DB9353" w14:textId="77777777" w:rsidR="004B33AC" w:rsidRDefault="00000000">
      <w:pPr>
        <w:spacing w:after="200" w:line="276" w:lineRule="exact"/>
        <w:jc w:val="both"/>
        <w:rPr>
          <w:rFonts w:hint="eastAsia"/>
          <w:color w:val="0066B3"/>
        </w:rPr>
      </w:pPr>
      <w:proofErr w:type="gramStart"/>
      <w:r>
        <w:rPr>
          <w:rFonts w:eastAsia="Calibri" w:cs="Calibri"/>
          <w:b/>
          <w:color w:val="0066B3"/>
          <w:u w:val="single"/>
        </w:rPr>
        <w:t>RECETTES:</w:t>
      </w:r>
      <w:proofErr w:type="gramEnd"/>
    </w:p>
    <w:p w14:paraId="17AF9FE9" w14:textId="5C38017F" w:rsidR="004B33AC" w:rsidRDefault="00000000">
      <w:pPr>
        <w:spacing w:after="200" w:line="276" w:lineRule="exact"/>
        <w:jc w:val="both"/>
        <w:rPr>
          <w:rFonts w:eastAsia="Calibri" w:cs="Calibri"/>
        </w:rPr>
      </w:pPr>
      <w:r>
        <w:rPr>
          <w:rFonts w:eastAsia="Calibri" w:cs="Calibri"/>
        </w:rPr>
        <w:t>-</w:t>
      </w:r>
      <w:r w:rsidR="00530EBF">
        <w:rPr>
          <w:rFonts w:eastAsia="Calibri" w:cs="Calibri"/>
        </w:rPr>
        <w:t>Subventions :</w:t>
      </w:r>
      <w:r>
        <w:rPr>
          <w:rFonts w:eastAsia="Calibri" w:cs="Calibri"/>
        </w:rPr>
        <w:t xml:space="preserve"> </w:t>
      </w:r>
      <w:r>
        <w:rPr>
          <w:rFonts w:eastAsia="Calibri" w:cs="Calibri"/>
          <w:b/>
        </w:rPr>
        <w:t xml:space="preserve">140 557,00 € </w:t>
      </w:r>
      <w:r>
        <w:rPr>
          <w:rFonts w:eastAsia="Calibri" w:cs="Calibri"/>
        </w:rPr>
        <w:t xml:space="preserve">(Dont 92 000,00 € </w:t>
      </w:r>
      <w:r w:rsidR="00530EBF">
        <w:rPr>
          <w:rFonts w:eastAsia="Calibri" w:cs="Calibri"/>
        </w:rPr>
        <w:t>notifiées :</w:t>
      </w:r>
      <w:r>
        <w:rPr>
          <w:rFonts w:eastAsia="Calibri" w:cs="Calibri"/>
        </w:rPr>
        <w:t xml:space="preserve"> DETR et FCS),</w:t>
      </w:r>
    </w:p>
    <w:p w14:paraId="47966F6E" w14:textId="1B231362" w:rsidR="004B33AC" w:rsidRDefault="00000000">
      <w:pPr>
        <w:spacing w:after="200" w:line="276" w:lineRule="exact"/>
        <w:jc w:val="both"/>
        <w:rPr>
          <w:rFonts w:eastAsia="Calibri" w:cs="Calibri"/>
          <w:b/>
        </w:rPr>
      </w:pPr>
      <w:r>
        <w:rPr>
          <w:rFonts w:eastAsia="Calibri" w:cs="Calibri"/>
        </w:rPr>
        <w:t>-Emprunt (à débloquer</w:t>
      </w:r>
      <w:r w:rsidR="00530EBF">
        <w:rPr>
          <w:rFonts w:eastAsia="Calibri" w:cs="Calibri"/>
        </w:rPr>
        <w:t>) :</w:t>
      </w:r>
      <w:r>
        <w:rPr>
          <w:rFonts w:eastAsia="Calibri" w:cs="Calibri"/>
        </w:rPr>
        <w:t xml:space="preserve"> </w:t>
      </w:r>
      <w:r>
        <w:rPr>
          <w:rFonts w:eastAsia="Calibri" w:cs="Calibri"/>
          <w:b/>
        </w:rPr>
        <w:t>70 000,00 €,</w:t>
      </w:r>
    </w:p>
    <w:p w14:paraId="713DBB3B" w14:textId="64A564F1" w:rsidR="004B33AC" w:rsidRDefault="00000000">
      <w:pPr>
        <w:spacing w:after="200" w:line="276" w:lineRule="exact"/>
        <w:jc w:val="both"/>
        <w:rPr>
          <w:rFonts w:hint="eastAsia"/>
        </w:rPr>
      </w:pPr>
      <w:r>
        <w:rPr>
          <w:rFonts w:eastAsia="Calibri" w:cs="Calibri"/>
        </w:rPr>
        <w:t xml:space="preserve">-FC </w:t>
      </w:r>
      <w:r w:rsidR="00530EBF">
        <w:rPr>
          <w:rFonts w:eastAsia="Calibri" w:cs="Calibri"/>
        </w:rPr>
        <w:t>TVA :</w:t>
      </w:r>
      <w:r>
        <w:rPr>
          <w:rFonts w:eastAsia="Calibri" w:cs="Calibri"/>
        </w:rPr>
        <w:t xml:space="preserve"> </w:t>
      </w:r>
      <w:r>
        <w:rPr>
          <w:rFonts w:eastAsia="Calibri" w:cs="Calibri"/>
          <w:b/>
        </w:rPr>
        <w:t xml:space="preserve">70 000,00 € </w:t>
      </w:r>
      <w:r>
        <w:rPr>
          <w:rFonts w:eastAsia="Calibri" w:cs="Calibri"/>
        </w:rPr>
        <w:t>(Estimation par rapport aux dépenses d'investissement réalisées en 2022),</w:t>
      </w:r>
    </w:p>
    <w:p w14:paraId="6844B254" w14:textId="0DD46044" w:rsidR="004B33AC" w:rsidRDefault="00000000">
      <w:pPr>
        <w:spacing w:after="200" w:line="276" w:lineRule="exact"/>
        <w:jc w:val="both"/>
        <w:rPr>
          <w:rFonts w:eastAsia="Calibri" w:cs="Calibri"/>
          <w:b/>
        </w:rPr>
      </w:pPr>
      <w:r>
        <w:rPr>
          <w:rFonts w:eastAsia="Calibri" w:cs="Calibri"/>
        </w:rPr>
        <w:t xml:space="preserve">-Virement de la section de </w:t>
      </w:r>
      <w:r w:rsidR="00530EBF">
        <w:rPr>
          <w:rFonts w:eastAsia="Calibri" w:cs="Calibri"/>
        </w:rPr>
        <w:t>fonctionnement :</w:t>
      </w:r>
      <w:r>
        <w:rPr>
          <w:rFonts w:eastAsia="Calibri" w:cs="Calibri"/>
        </w:rPr>
        <w:t xml:space="preserve"> </w:t>
      </w:r>
      <w:r>
        <w:rPr>
          <w:rFonts w:eastAsia="Calibri" w:cs="Calibri"/>
          <w:b/>
        </w:rPr>
        <w:t>175 434,22 €,</w:t>
      </w:r>
    </w:p>
    <w:p w14:paraId="2E7A2FEF" w14:textId="7F105764" w:rsidR="004B33AC" w:rsidRDefault="00000000">
      <w:pPr>
        <w:spacing w:after="200" w:line="276" w:lineRule="exact"/>
        <w:jc w:val="both"/>
        <w:rPr>
          <w:rFonts w:eastAsia="Calibri" w:cs="Calibri"/>
          <w:b/>
        </w:rPr>
      </w:pPr>
      <w:r>
        <w:rPr>
          <w:rFonts w:eastAsia="Calibri" w:cs="Calibri"/>
        </w:rPr>
        <w:t xml:space="preserve">-Opérations </w:t>
      </w:r>
      <w:r w:rsidR="00530EBF">
        <w:rPr>
          <w:rFonts w:eastAsia="Calibri" w:cs="Calibri"/>
        </w:rPr>
        <w:t>d’ordre :</w:t>
      </w:r>
      <w:r>
        <w:rPr>
          <w:rFonts w:eastAsia="Calibri" w:cs="Calibri"/>
        </w:rPr>
        <w:t xml:space="preserve"> </w:t>
      </w:r>
      <w:r>
        <w:rPr>
          <w:rFonts w:eastAsia="Calibri" w:cs="Calibri"/>
          <w:b/>
        </w:rPr>
        <w:t>6978,00 €.</w:t>
      </w:r>
    </w:p>
    <w:p w14:paraId="208DC17D" w14:textId="01189133" w:rsidR="004B33AC" w:rsidRDefault="00000000">
      <w:pPr>
        <w:spacing w:after="200" w:line="276" w:lineRule="exact"/>
        <w:jc w:val="both"/>
        <w:rPr>
          <w:rFonts w:eastAsia="Calibri" w:cs="Calibri"/>
        </w:rPr>
      </w:pPr>
      <w:r>
        <w:rPr>
          <w:rFonts w:eastAsia="Calibri" w:cs="Calibri"/>
        </w:rPr>
        <w:t xml:space="preserve">Après avoir délibéré le Conseil Municipal se prononce de la façon </w:t>
      </w:r>
      <w:r w:rsidR="00530EBF">
        <w:rPr>
          <w:rFonts w:eastAsia="Calibri" w:cs="Calibri"/>
        </w:rPr>
        <w:t>suivante :</w:t>
      </w:r>
    </w:p>
    <w:p w14:paraId="79448DD5" w14:textId="0E382A3B" w:rsidR="004B33AC" w:rsidRDefault="00530EBF">
      <w:pPr>
        <w:spacing w:after="200" w:line="276" w:lineRule="exact"/>
        <w:jc w:val="both"/>
        <w:rPr>
          <w:rFonts w:hint="eastAsia"/>
        </w:rPr>
      </w:pPr>
      <w:r>
        <w:rPr>
          <w:rFonts w:eastAsia="Calibri" w:cs="Calibri"/>
          <w:b/>
        </w:rPr>
        <w:t>Pour :</w:t>
      </w:r>
      <w:r w:rsidR="00000000">
        <w:rPr>
          <w:rFonts w:eastAsia="Calibri" w:cs="Calibri"/>
          <w:b/>
        </w:rPr>
        <w:t xml:space="preserve"> 15       </w:t>
      </w:r>
      <w:r>
        <w:rPr>
          <w:rFonts w:eastAsia="Calibri" w:cs="Calibri"/>
          <w:b/>
        </w:rPr>
        <w:t>Contre :</w:t>
      </w:r>
      <w:r w:rsidR="00000000">
        <w:rPr>
          <w:rFonts w:eastAsia="Calibri" w:cs="Calibri"/>
          <w:b/>
        </w:rPr>
        <w:t xml:space="preserve"> 0       </w:t>
      </w:r>
      <w:r>
        <w:rPr>
          <w:rFonts w:eastAsia="Calibri" w:cs="Calibri"/>
          <w:b/>
        </w:rPr>
        <w:t>Abstention :</w:t>
      </w:r>
      <w:r w:rsidR="00000000">
        <w:rPr>
          <w:rFonts w:eastAsia="Calibri" w:cs="Calibri"/>
          <w:b/>
        </w:rPr>
        <w:t xml:space="preserve"> 0</w:t>
      </w:r>
    </w:p>
    <w:p w14:paraId="560211C6" w14:textId="77777777" w:rsidR="004B33AC" w:rsidRDefault="00000000">
      <w:pPr>
        <w:spacing w:after="200" w:line="276" w:lineRule="exact"/>
        <w:jc w:val="both"/>
        <w:rPr>
          <w:rFonts w:eastAsia="Calibri" w:cs="Calibri"/>
        </w:rPr>
      </w:pPr>
      <w:r>
        <w:rPr>
          <w:rFonts w:eastAsia="Calibri" w:cs="Calibri"/>
        </w:rPr>
        <w:t>Le Budget Primitif de la commune est donc adopté à l'unanimité.</w:t>
      </w:r>
    </w:p>
    <w:p w14:paraId="2870BA43" w14:textId="2B3335F9" w:rsidR="004B33AC" w:rsidRDefault="00000000">
      <w:pPr>
        <w:spacing w:after="200" w:line="276" w:lineRule="exact"/>
        <w:jc w:val="both"/>
        <w:rPr>
          <w:rFonts w:eastAsia="Calibri" w:cs="Calibri"/>
          <w:b/>
          <w:u w:val="single"/>
        </w:rPr>
      </w:pPr>
      <w:r>
        <w:rPr>
          <w:rFonts w:eastAsia="Calibri" w:cs="Calibri"/>
          <w:b/>
          <w:u w:val="single"/>
        </w:rPr>
        <w:t xml:space="preserve">Budget Primitif </w:t>
      </w:r>
      <w:r w:rsidR="00530EBF">
        <w:rPr>
          <w:rFonts w:eastAsia="Calibri" w:cs="Calibri"/>
          <w:b/>
          <w:u w:val="single"/>
        </w:rPr>
        <w:t>Lotissement :</w:t>
      </w:r>
    </w:p>
    <w:p w14:paraId="07A6744F" w14:textId="77777777" w:rsidR="004B33AC" w:rsidRDefault="00000000">
      <w:pPr>
        <w:spacing w:after="200" w:line="276" w:lineRule="exact"/>
        <w:jc w:val="both"/>
        <w:rPr>
          <w:rFonts w:eastAsia="Calibri" w:cs="Calibri"/>
        </w:rPr>
      </w:pPr>
      <w:r>
        <w:rPr>
          <w:rFonts w:eastAsia="Calibri" w:cs="Calibri"/>
        </w:rPr>
        <w:t>Le Budget Primitif du Lotissement est déficitaire de 6731,18 €. Ce déficit correspond aux terrains disponibles.</w:t>
      </w:r>
    </w:p>
    <w:p w14:paraId="17C8B79E" w14:textId="7FAB6C1E" w:rsidR="004B33AC" w:rsidRDefault="00530EBF">
      <w:pPr>
        <w:spacing w:after="200" w:line="276" w:lineRule="exact"/>
        <w:jc w:val="both"/>
        <w:rPr>
          <w:rFonts w:eastAsia="Calibri" w:cs="Calibri"/>
          <w:b/>
        </w:rPr>
      </w:pPr>
      <w:r>
        <w:rPr>
          <w:rFonts w:eastAsia="Calibri" w:cs="Calibri"/>
          <w:b/>
        </w:rPr>
        <w:t>Pour :</w:t>
      </w:r>
      <w:r w:rsidR="00000000">
        <w:rPr>
          <w:rFonts w:eastAsia="Calibri" w:cs="Calibri"/>
          <w:b/>
        </w:rPr>
        <w:t xml:space="preserve"> 15       </w:t>
      </w:r>
      <w:r>
        <w:rPr>
          <w:rFonts w:eastAsia="Calibri" w:cs="Calibri"/>
          <w:b/>
        </w:rPr>
        <w:t>Contre :</w:t>
      </w:r>
      <w:r w:rsidR="00000000">
        <w:rPr>
          <w:rFonts w:eastAsia="Calibri" w:cs="Calibri"/>
          <w:b/>
        </w:rPr>
        <w:t xml:space="preserve"> 0       </w:t>
      </w:r>
      <w:r>
        <w:rPr>
          <w:rFonts w:eastAsia="Calibri" w:cs="Calibri"/>
          <w:b/>
        </w:rPr>
        <w:t>Abstention :</w:t>
      </w:r>
      <w:r w:rsidR="00000000">
        <w:rPr>
          <w:rFonts w:eastAsia="Calibri" w:cs="Calibri"/>
          <w:b/>
        </w:rPr>
        <w:t xml:space="preserve"> 0</w:t>
      </w:r>
    </w:p>
    <w:p w14:paraId="0A38F5BA" w14:textId="77777777" w:rsidR="004B33AC" w:rsidRDefault="00000000">
      <w:pPr>
        <w:spacing w:after="200" w:line="276" w:lineRule="exact"/>
        <w:jc w:val="both"/>
        <w:rPr>
          <w:rFonts w:eastAsia="Calibri" w:cs="Calibri"/>
        </w:rPr>
      </w:pPr>
      <w:r>
        <w:rPr>
          <w:rFonts w:eastAsia="Calibri" w:cs="Calibri"/>
        </w:rPr>
        <w:t>Le Budget Primitif du lotissement est donc adopté à l'unanimité.</w:t>
      </w:r>
    </w:p>
    <w:p w14:paraId="4637A56E" w14:textId="379891B4" w:rsidR="004B33AC" w:rsidRDefault="00000000">
      <w:pPr>
        <w:spacing w:after="200" w:line="276" w:lineRule="exact"/>
        <w:jc w:val="both"/>
        <w:rPr>
          <w:rFonts w:eastAsia="Calibri" w:cs="Calibri"/>
          <w:b/>
          <w:u w:val="single"/>
        </w:rPr>
      </w:pPr>
      <w:r>
        <w:rPr>
          <w:rFonts w:eastAsia="Calibri" w:cs="Calibri"/>
          <w:b/>
          <w:u w:val="single"/>
        </w:rPr>
        <w:t xml:space="preserve">-Création d'un emploi saisonnier pour la régie des gîtes </w:t>
      </w:r>
      <w:r w:rsidR="00530EBF">
        <w:rPr>
          <w:rFonts w:eastAsia="Calibri" w:cs="Calibri"/>
          <w:b/>
          <w:u w:val="single"/>
        </w:rPr>
        <w:t>communaux :</w:t>
      </w:r>
    </w:p>
    <w:p w14:paraId="5FD24407" w14:textId="77777777" w:rsidR="004B33AC" w:rsidRDefault="00000000">
      <w:pPr>
        <w:spacing w:after="200" w:line="276" w:lineRule="exact"/>
        <w:jc w:val="both"/>
        <w:rPr>
          <w:rFonts w:eastAsia="Calibri" w:cs="Calibri"/>
        </w:rPr>
      </w:pPr>
      <w:proofErr w:type="spellStart"/>
      <w:r>
        <w:rPr>
          <w:rFonts w:eastAsia="Calibri" w:cs="Calibri"/>
        </w:rPr>
        <w:t>M.Le</w:t>
      </w:r>
      <w:proofErr w:type="spellEnd"/>
      <w:r>
        <w:rPr>
          <w:rFonts w:eastAsia="Calibri" w:cs="Calibri"/>
        </w:rPr>
        <w:t xml:space="preserve"> Maire informe le Conseil Municipal qu'il est nécessaire de nommer un régisseur pour la période allant du 23 mars au 31 octobre 2024 afin d'assurer la gestion des locations saisonnières de 5 appartements (2 situés au Haras et 2 à l'ancienne école). Les appartements du bâtiment ancienne école ne seront seulement mis à la location du 01er juin au 01er septembre 2024. </w:t>
      </w:r>
      <w:proofErr w:type="spellStart"/>
      <w:r>
        <w:rPr>
          <w:rFonts w:eastAsia="Calibri" w:cs="Calibri"/>
        </w:rPr>
        <w:t>M.Le</w:t>
      </w:r>
      <w:proofErr w:type="spellEnd"/>
      <w:r>
        <w:rPr>
          <w:rFonts w:eastAsia="Calibri" w:cs="Calibri"/>
        </w:rPr>
        <w:t xml:space="preserve"> Maire propose à l'assemblée de nommer Mme Marie-Pierre PICARD qui assurait cette fonction les années précédentes.</w:t>
      </w:r>
    </w:p>
    <w:p w14:paraId="20889CEF" w14:textId="42DDBB15" w:rsidR="004B33AC" w:rsidRDefault="00530EBF">
      <w:pPr>
        <w:spacing w:after="200" w:line="276" w:lineRule="exact"/>
        <w:jc w:val="both"/>
        <w:rPr>
          <w:rFonts w:eastAsia="Calibri" w:cs="Calibri"/>
        </w:rPr>
      </w:pPr>
      <w:r>
        <w:rPr>
          <w:rFonts w:eastAsia="Calibri" w:cs="Calibri"/>
          <w:b/>
        </w:rPr>
        <w:t>Pour :</w:t>
      </w:r>
      <w:r w:rsidR="00000000">
        <w:rPr>
          <w:rFonts w:eastAsia="Calibri" w:cs="Calibri"/>
          <w:b/>
        </w:rPr>
        <w:t xml:space="preserve"> 15       </w:t>
      </w:r>
      <w:r>
        <w:rPr>
          <w:rFonts w:eastAsia="Calibri" w:cs="Calibri"/>
          <w:b/>
        </w:rPr>
        <w:t>Contre :</w:t>
      </w:r>
      <w:r w:rsidR="00000000">
        <w:rPr>
          <w:rFonts w:eastAsia="Calibri" w:cs="Calibri"/>
          <w:b/>
        </w:rPr>
        <w:t xml:space="preserve"> 0       </w:t>
      </w:r>
      <w:r>
        <w:rPr>
          <w:rFonts w:eastAsia="Calibri" w:cs="Calibri"/>
          <w:b/>
        </w:rPr>
        <w:t>Abstention :</w:t>
      </w:r>
      <w:r w:rsidR="00000000">
        <w:rPr>
          <w:rFonts w:eastAsia="Calibri" w:cs="Calibri"/>
          <w:b/>
        </w:rPr>
        <w:t xml:space="preserve"> 0</w:t>
      </w:r>
    </w:p>
    <w:p w14:paraId="33F92EE1" w14:textId="77777777" w:rsidR="004B33AC" w:rsidRDefault="00000000">
      <w:pPr>
        <w:spacing w:after="200" w:line="276" w:lineRule="exact"/>
        <w:jc w:val="both"/>
        <w:rPr>
          <w:rFonts w:eastAsia="Calibri" w:cs="Calibri"/>
          <w:b/>
          <w:u w:val="single"/>
        </w:rPr>
      </w:pPr>
      <w:r>
        <w:rPr>
          <w:rFonts w:eastAsia="Calibri" w:cs="Calibri"/>
          <w:b/>
          <w:u w:val="single"/>
        </w:rPr>
        <w:t xml:space="preserve">-Augmentation du temps de travail de </w:t>
      </w:r>
      <w:proofErr w:type="spellStart"/>
      <w:proofErr w:type="gramStart"/>
      <w:r>
        <w:rPr>
          <w:rFonts w:eastAsia="Calibri" w:cs="Calibri"/>
          <w:b/>
          <w:u w:val="single"/>
        </w:rPr>
        <w:t>M.Yves</w:t>
      </w:r>
      <w:proofErr w:type="spellEnd"/>
      <w:proofErr w:type="gramEnd"/>
      <w:r>
        <w:rPr>
          <w:rFonts w:eastAsia="Calibri" w:cs="Calibri"/>
          <w:b/>
          <w:u w:val="single"/>
        </w:rPr>
        <w:t xml:space="preserve"> JOUVE: </w:t>
      </w:r>
    </w:p>
    <w:p w14:paraId="79882E19" w14:textId="16E633CE" w:rsidR="004B33AC" w:rsidRDefault="00000000">
      <w:pPr>
        <w:spacing w:after="200" w:line="276" w:lineRule="exact"/>
        <w:jc w:val="both"/>
        <w:rPr>
          <w:rFonts w:eastAsia="Calibri" w:cs="Calibri"/>
        </w:rPr>
      </w:pPr>
      <w:r>
        <w:rPr>
          <w:rFonts w:eastAsia="Calibri" w:cs="Calibri"/>
        </w:rPr>
        <w:t xml:space="preserve">Suite à la demande de </w:t>
      </w:r>
      <w:proofErr w:type="spellStart"/>
      <w:proofErr w:type="gramStart"/>
      <w:r>
        <w:rPr>
          <w:rFonts w:eastAsia="Calibri" w:cs="Calibri"/>
        </w:rPr>
        <w:t>M.Jean</w:t>
      </w:r>
      <w:proofErr w:type="spellEnd"/>
      <w:proofErr w:type="gramEnd"/>
      <w:r>
        <w:rPr>
          <w:rFonts w:eastAsia="Calibri" w:cs="Calibri"/>
        </w:rPr>
        <w:t xml:space="preserve">-Louis DELMAS, il est proposé au Conseil Municipal d'augmenter le temps de travail de </w:t>
      </w:r>
      <w:proofErr w:type="spellStart"/>
      <w:r>
        <w:rPr>
          <w:rFonts w:eastAsia="Calibri" w:cs="Calibri"/>
        </w:rPr>
        <w:t>M.Yves</w:t>
      </w:r>
      <w:proofErr w:type="spellEnd"/>
      <w:r>
        <w:rPr>
          <w:rFonts w:eastAsia="Calibri" w:cs="Calibri"/>
        </w:rPr>
        <w:t xml:space="preserve"> JOUVE de 5 heures hebdomadaires soit 20 heures mensuelles ce qui correspondrait à une dépense supplémentaire annuelle d'environ 5000,00 €. Le contrat de travail serait établi pour une durée de un an, </w:t>
      </w:r>
      <w:proofErr w:type="spellStart"/>
      <w:proofErr w:type="gramStart"/>
      <w:r>
        <w:rPr>
          <w:rFonts w:eastAsia="Calibri" w:cs="Calibri"/>
        </w:rPr>
        <w:t>M.Yves</w:t>
      </w:r>
      <w:proofErr w:type="spellEnd"/>
      <w:proofErr w:type="gramEnd"/>
      <w:r>
        <w:rPr>
          <w:rFonts w:eastAsia="Calibri" w:cs="Calibri"/>
        </w:rPr>
        <w:t xml:space="preserve"> JOUVE devrait faire valoir ses droits à la retraite à partir du 01er mars 2025. Plusieurs remarques ont été faites au cours des </w:t>
      </w:r>
      <w:r w:rsidR="00530EBF">
        <w:rPr>
          <w:rFonts w:eastAsia="Calibri" w:cs="Calibri"/>
        </w:rPr>
        <w:t>délibérations :</w:t>
      </w:r>
      <w:r>
        <w:rPr>
          <w:rFonts w:eastAsia="Calibri" w:cs="Calibri"/>
        </w:rPr>
        <w:t xml:space="preserve"> vigilance financière de la commune, temps de travail de notre agent municipal principal mal géré.</w:t>
      </w:r>
    </w:p>
    <w:p w14:paraId="785D7668" w14:textId="70E374D5" w:rsidR="004B33AC" w:rsidRDefault="00000000">
      <w:pPr>
        <w:spacing w:after="200" w:line="276" w:lineRule="exact"/>
        <w:jc w:val="both"/>
        <w:rPr>
          <w:rFonts w:eastAsia="Calibri" w:cs="Calibri"/>
        </w:rPr>
      </w:pPr>
      <w:r>
        <w:rPr>
          <w:rFonts w:eastAsia="Calibri" w:cs="Calibri"/>
        </w:rPr>
        <w:t xml:space="preserve">Le Conseil Municipal se prononce alors de la façon </w:t>
      </w:r>
      <w:r w:rsidR="00530EBF">
        <w:rPr>
          <w:rFonts w:eastAsia="Calibri" w:cs="Calibri"/>
        </w:rPr>
        <w:t>suivante :</w:t>
      </w:r>
    </w:p>
    <w:p w14:paraId="34946167" w14:textId="77777777" w:rsidR="004B33AC" w:rsidRDefault="00000000">
      <w:pPr>
        <w:spacing w:after="200" w:line="276" w:lineRule="exact"/>
        <w:jc w:val="both"/>
        <w:rPr>
          <w:rFonts w:eastAsia="Calibri" w:cs="Calibri"/>
        </w:rPr>
      </w:pPr>
      <w:r>
        <w:rPr>
          <w:rFonts w:eastAsia="Calibri" w:cs="Calibri"/>
          <w:b/>
        </w:rPr>
        <w:t xml:space="preserve">Pour : 7 </w:t>
      </w:r>
      <w:r>
        <w:rPr>
          <w:rFonts w:eastAsia="Calibri" w:cs="Calibri"/>
        </w:rPr>
        <w:t>: Louis TOTY, Isabelle MOULIER, Eric DOLLE, Jean-Yves JOUVE, Jacques GARNIER, Jean-Louis DELMAS, Laetitia DUMAS.</w:t>
      </w:r>
    </w:p>
    <w:p w14:paraId="3B697C5E" w14:textId="77777777" w:rsidR="004B33AC" w:rsidRDefault="00000000">
      <w:pPr>
        <w:spacing w:after="200" w:line="276" w:lineRule="exact"/>
        <w:jc w:val="both"/>
        <w:rPr>
          <w:rFonts w:eastAsia="Calibri" w:cs="Calibri"/>
        </w:rPr>
      </w:pPr>
      <w:r>
        <w:rPr>
          <w:rFonts w:eastAsia="Calibri" w:cs="Calibri"/>
          <w:b/>
        </w:rPr>
        <w:t xml:space="preserve">Contre : 7 </w:t>
      </w:r>
      <w:r>
        <w:rPr>
          <w:rFonts w:eastAsia="Calibri" w:cs="Calibri"/>
        </w:rPr>
        <w:t>: Sylvie CLAVEL, Damien SPINOUZE, Dominique PEYTHIEU, Michèle RAOUX, Jacques MALBEC, Loïc BORDERIE, Maryline AMBLARD.</w:t>
      </w:r>
    </w:p>
    <w:p w14:paraId="58D4F4B8" w14:textId="77777777" w:rsidR="004B33AC" w:rsidRDefault="00000000">
      <w:pPr>
        <w:spacing w:after="200" w:line="276" w:lineRule="exact"/>
        <w:jc w:val="both"/>
        <w:rPr>
          <w:rFonts w:eastAsia="Calibri" w:cs="Calibri"/>
        </w:rPr>
      </w:pPr>
      <w:r>
        <w:rPr>
          <w:rFonts w:eastAsia="Calibri" w:cs="Calibri"/>
          <w:b/>
        </w:rPr>
        <w:t xml:space="preserve">Abstention : 1 </w:t>
      </w:r>
      <w:r>
        <w:rPr>
          <w:rFonts w:eastAsia="Calibri" w:cs="Calibri"/>
        </w:rPr>
        <w:t>: Louis MOSSER.</w:t>
      </w:r>
    </w:p>
    <w:p w14:paraId="7CBD1720" w14:textId="77777777" w:rsidR="004B33AC" w:rsidRDefault="00000000">
      <w:pPr>
        <w:spacing w:after="200" w:line="276" w:lineRule="exact"/>
        <w:jc w:val="both"/>
        <w:rPr>
          <w:rFonts w:eastAsia="Calibri" w:cs="Calibri"/>
        </w:rPr>
      </w:pPr>
      <w:r>
        <w:rPr>
          <w:rFonts w:eastAsia="Calibri" w:cs="Calibri"/>
        </w:rPr>
        <w:t xml:space="preserve">La voix de </w:t>
      </w:r>
      <w:proofErr w:type="spellStart"/>
      <w:proofErr w:type="gramStart"/>
      <w:r>
        <w:rPr>
          <w:rFonts w:eastAsia="Calibri" w:cs="Calibri"/>
        </w:rPr>
        <w:t>M.Le</w:t>
      </w:r>
      <w:proofErr w:type="spellEnd"/>
      <w:proofErr w:type="gramEnd"/>
      <w:r>
        <w:rPr>
          <w:rFonts w:eastAsia="Calibri" w:cs="Calibri"/>
        </w:rPr>
        <w:t xml:space="preserve"> Maire étant prépondérante, le temps de travail de </w:t>
      </w:r>
      <w:proofErr w:type="spellStart"/>
      <w:r>
        <w:rPr>
          <w:rFonts w:eastAsia="Calibri" w:cs="Calibri"/>
        </w:rPr>
        <w:t>M.Yves</w:t>
      </w:r>
      <w:proofErr w:type="spellEnd"/>
      <w:r>
        <w:rPr>
          <w:rFonts w:eastAsia="Calibri" w:cs="Calibri"/>
        </w:rPr>
        <w:t xml:space="preserve"> JOUVE va donc être revalorisé.</w:t>
      </w:r>
    </w:p>
    <w:p w14:paraId="7D2D101F" w14:textId="77777777" w:rsidR="004B33AC" w:rsidRDefault="00000000">
      <w:pPr>
        <w:spacing w:after="200" w:line="276" w:lineRule="exact"/>
        <w:jc w:val="both"/>
        <w:rPr>
          <w:rFonts w:eastAsia="Calibri" w:cs="Calibri"/>
        </w:rPr>
      </w:pPr>
      <w:r>
        <w:rPr>
          <w:rFonts w:eastAsia="Calibri" w:cs="Calibri"/>
        </w:rPr>
        <w:t xml:space="preserve">Cependant il a été demandé à </w:t>
      </w:r>
      <w:proofErr w:type="spellStart"/>
      <w:proofErr w:type="gramStart"/>
      <w:r>
        <w:rPr>
          <w:rFonts w:eastAsia="Calibri" w:cs="Calibri"/>
        </w:rPr>
        <w:t>M.Le</w:t>
      </w:r>
      <w:proofErr w:type="spellEnd"/>
      <w:proofErr w:type="gramEnd"/>
      <w:r>
        <w:rPr>
          <w:rFonts w:eastAsia="Calibri" w:cs="Calibri"/>
        </w:rPr>
        <w:t xml:space="preserve"> Maire de bien vouloir convoquer notre agent technique afin de faire un point  sur l'utilisation du matériel communal et la gestion de son temps de travail.</w:t>
      </w:r>
    </w:p>
    <w:p w14:paraId="44D06BE0" w14:textId="3C23C1E0" w:rsidR="004B33AC" w:rsidRDefault="00000000">
      <w:pPr>
        <w:spacing w:after="200" w:line="276" w:lineRule="exact"/>
        <w:jc w:val="both"/>
        <w:rPr>
          <w:rFonts w:eastAsia="Calibri" w:cs="Calibri"/>
        </w:rPr>
      </w:pPr>
      <w:r>
        <w:rPr>
          <w:rFonts w:eastAsia="Calibri" w:cs="Calibri"/>
        </w:rPr>
        <w:t>-</w:t>
      </w:r>
      <w:r>
        <w:rPr>
          <w:rFonts w:eastAsia="Calibri" w:cs="Calibri"/>
          <w:b/>
          <w:u w:val="single"/>
        </w:rPr>
        <w:t xml:space="preserve">Stage rémunéré à mi-temps pour une durée de 6 mois au </w:t>
      </w:r>
      <w:r w:rsidR="00530EBF">
        <w:rPr>
          <w:rFonts w:eastAsia="Calibri" w:cs="Calibri"/>
          <w:b/>
          <w:u w:val="single"/>
        </w:rPr>
        <w:t>secrétariat</w:t>
      </w:r>
      <w:r w:rsidR="00530EBF">
        <w:rPr>
          <w:rFonts w:eastAsia="Calibri" w:cs="Calibri"/>
        </w:rPr>
        <w:t xml:space="preserve"> :</w:t>
      </w:r>
    </w:p>
    <w:p w14:paraId="0AC73889" w14:textId="77777777" w:rsidR="004B33AC" w:rsidRDefault="00000000">
      <w:pPr>
        <w:spacing w:after="200" w:line="276" w:lineRule="exact"/>
        <w:jc w:val="both"/>
        <w:rPr>
          <w:rFonts w:eastAsia="Calibri" w:cs="Calibri"/>
        </w:rPr>
      </w:pPr>
      <w:r>
        <w:rPr>
          <w:rFonts w:eastAsia="Calibri" w:cs="Calibri"/>
        </w:rPr>
        <w:t xml:space="preserve">Notre stagiaire au secrétariat de mairie quitte l'assemblée. </w:t>
      </w:r>
    </w:p>
    <w:p w14:paraId="17D0902D" w14:textId="7E93388C" w:rsidR="004B33AC" w:rsidRDefault="00000000">
      <w:pPr>
        <w:spacing w:after="200" w:line="276" w:lineRule="exact"/>
        <w:jc w:val="both"/>
        <w:rPr>
          <w:rFonts w:hint="eastAsia"/>
        </w:rPr>
      </w:pPr>
      <w:r>
        <w:rPr>
          <w:rFonts w:eastAsia="Calibri" w:cs="Calibri"/>
        </w:rPr>
        <w:t xml:space="preserve">La période de formation de notre stagiaire en alternance est sur le point de se terminer. Afin d'enrichir ses connaissances et de se perfectionner notre stagiaire a postulé pour un mi-temps d'une durée de 6 mois rémunéré en intérimaire. </w:t>
      </w:r>
      <w:proofErr w:type="spellStart"/>
      <w:r>
        <w:rPr>
          <w:rFonts w:eastAsia="Calibri" w:cs="Calibri"/>
        </w:rPr>
        <w:t>M.Le</w:t>
      </w:r>
      <w:proofErr w:type="spellEnd"/>
      <w:r>
        <w:rPr>
          <w:rFonts w:eastAsia="Calibri" w:cs="Calibri"/>
        </w:rPr>
        <w:t xml:space="preserve"> Maire explique au Conseil Municipal qu'il s'agirait également de soulager le secrétariat de mairie dans les tâches administratives et de pal</w:t>
      </w:r>
      <w:r w:rsidR="00E90791">
        <w:rPr>
          <w:rFonts w:eastAsia="Calibri" w:cs="Calibri"/>
        </w:rPr>
        <w:t>li</w:t>
      </w:r>
      <w:r>
        <w:rPr>
          <w:rFonts w:eastAsia="Calibri" w:cs="Calibri"/>
        </w:rPr>
        <w:t xml:space="preserve">er </w:t>
      </w:r>
      <w:r w:rsidR="00E90791">
        <w:rPr>
          <w:rFonts w:eastAsia="Calibri" w:cs="Calibri"/>
        </w:rPr>
        <w:t>le</w:t>
      </w:r>
      <w:r>
        <w:rPr>
          <w:rFonts w:eastAsia="Calibri" w:cs="Calibri"/>
        </w:rPr>
        <w:t xml:space="preserve"> remplacement pendant les congés estivaux de notre secrétaire en fonction. L'ensemble du Conseil Municipal a souligné la motivation, </w:t>
      </w:r>
      <w:r w:rsidR="00530EBF">
        <w:rPr>
          <w:rFonts w:eastAsia="Calibri" w:cs="Calibri"/>
        </w:rPr>
        <w:t xml:space="preserve">le </w:t>
      </w:r>
      <w:r w:rsidR="0008187D">
        <w:rPr>
          <w:rFonts w:eastAsia="Calibri" w:cs="Calibri"/>
        </w:rPr>
        <w:t>travail sérieux</w:t>
      </w:r>
      <w:r>
        <w:rPr>
          <w:rFonts w:eastAsia="Calibri" w:cs="Calibri"/>
        </w:rPr>
        <w:t xml:space="preserve"> et la grande implication de notre stagiaire au sein de la collectivité. Cependant il a été évoqué le coût salarial que cette embauche impliquerait (environ 10 000 €) et la rigueur budgétaire que nous devons respecter afin de pouvoir mener à terme les projets communaux.</w:t>
      </w:r>
    </w:p>
    <w:p w14:paraId="3737CEDD" w14:textId="1D9B8455" w:rsidR="004B33AC" w:rsidRDefault="00000000">
      <w:pPr>
        <w:spacing w:after="200" w:line="276" w:lineRule="exact"/>
        <w:jc w:val="both"/>
        <w:rPr>
          <w:rFonts w:eastAsia="Calibri" w:cs="Calibri"/>
        </w:rPr>
      </w:pPr>
      <w:r>
        <w:rPr>
          <w:rFonts w:eastAsia="Calibri" w:cs="Calibri"/>
        </w:rPr>
        <w:t xml:space="preserve">Après en avoir délibéré le Conseil Municipal se prononce de la façon </w:t>
      </w:r>
      <w:r w:rsidR="00530EBF">
        <w:rPr>
          <w:rFonts w:eastAsia="Calibri" w:cs="Calibri"/>
        </w:rPr>
        <w:t>suivante :</w:t>
      </w:r>
    </w:p>
    <w:p w14:paraId="7307B6D2" w14:textId="65CE14C5" w:rsidR="004B33AC" w:rsidRDefault="0008187D">
      <w:pPr>
        <w:spacing w:after="200" w:line="276" w:lineRule="exact"/>
        <w:jc w:val="both"/>
        <w:rPr>
          <w:rFonts w:hint="eastAsia"/>
        </w:rPr>
      </w:pPr>
      <w:r>
        <w:rPr>
          <w:rFonts w:eastAsia="Calibri" w:cs="Calibri"/>
          <w:b/>
        </w:rPr>
        <w:t>Pour :</w:t>
      </w:r>
      <w:r w:rsidR="00000000">
        <w:rPr>
          <w:rFonts w:eastAsia="Calibri" w:cs="Calibri"/>
          <w:b/>
        </w:rPr>
        <w:t xml:space="preserve"> 7 </w:t>
      </w:r>
      <w:r w:rsidR="00000000">
        <w:rPr>
          <w:rFonts w:eastAsia="Calibri" w:cs="Calibri"/>
        </w:rPr>
        <w:t>: Louis TOTY, Isabelle MOULIER, Michèle RAOUX, Jacques GARNIER, Eric DOLLE, Jean-Yves JOUVE, Jean-Louis DELMAS.</w:t>
      </w:r>
    </w:p>
    <w:p w14:paraId="09FD7B85" w14:textId="522DB2E0" w:rsidR="004B33AC" w:rsidRDefault="0008187D">
      <w:pPr>
        <w:spacing w:after="200" w:line="276" w:lineRule="exact"/>
        <w:jc w:val="both"/>
        <w:rPr>
          <w:rFonts w:hint="eastAsia"/>
        </w:rPr>
      </w:pPr>
      <w:r>
        <w:rPr>
          <w:rFonts w:eastAsia="Calibri" w:cs="Calibri"/>
          <w:b/>
        </w:rPr>
        <w:t>Contre :</w:t>
      </w:r>
      <w:r w:rsidR="00000000">
        <w:rPr>
          <w:rFonts w:eastAsia="Calibri" w:cs="Calibri"/>
          <w:b/>
        </w:rPr>
        <w:t xml:space="preserve"> 8 </w:t>
      </w:r>
      <w:r w:rsidR="00000000">
        <w:rPr>
          <w:rFonts w:eastAsia="Calibri" w:cs="Calibri"/>
        </w:rPr>
        <w:t>: Sylvie CLAVEL, Loïc BORDERIE, Damien SPINOUZE, Maryline AMBLARD, Dominique PEYTHIEU, Jacques MALBEC, Laetitia DUMAS, Louis MOSSER.</w:t>
      </w:r>
    </w:p>
    <w:p w14:paraId="5C786013" w14:textId="0178E9A8" w:rsidR="004B33AC" w:rsidRDefault="0008187D">
      <w:pPr>
        <w:spacing w:after="200" w:line="276" w:lineRule="exact"/>
        <w:jc w:val="both"/>
        <w:rPr>
          <w:rFonts w:eastAsia="Calibri" w:cs="Calibri"/>
        </w:rPr>
      </w:pPr>
      <w:r>
        <w:rPr>
          <w:rFonts w:eastAsia="Calibri" w:cs="Calibri"/>
          <w:b/>
        </w:rPr>
        <w:t>Abstention :</w:t>
      </w:r>
      <w:r w:rsidR="00000000">
        <w:rPr>
          <w:rFonts w:eastAsia="Calibri" w:cs="Calibri"/>
          <w:b/>
        </w:rPr>
        <w:t xml:space="preserve"> 0</w:t>
      </w:r>
    </w:p>
    <w:p w14:paraId="110AB30A" w14:textId="77777777" w:rsidR="004B33AC" w:rsidRDefault="00000000">
      <w:pPr>
        <w:spacing w:after="200" w:line="276" w:lineRule="exact"/>
        <w:jc w:val="both"/>
        <w:rPr>
          <w:rFonts w:hint="eastAsia"/>
        </w:rPr>
      </w:pPr>
      <w:r>
        <w:rPr>
          <w:rFonts w:eastAsia="Calibri" w:cs="Calibri"/>
        </w:rPr>
        <w:t>Le Conseil Municipal décide de ne pas donner suite à cette demande.</w:t>
      </w:r>
    </w:p>
    <w:p w14:paraId="62833CF4" w14:textId="3C9A3242" w:rsidR="004B33AC" w:rsidRDefault="00000000">
      <w:pPr>
        <w:spacing w:after="200" w:line="276" w:lineRule="exact"/>
        <w:jc w:val="both"/>
        <w:rPr>
          <w:rFonts w:eastAsia="Calibri" w:cs="Calibri"/>
          <w:b/>
          <w:u w:val="single"/>
        </w:rPr>
      </w:pPr>
      <w:r>
        <w:rPr>
          <w:rFonts w:eastAsia="Calibri" w:cs="Calibri"/>
          <w:b/>
          <w:u w:val="single"/>
        </w:rPr>
        <w:t xml:space="preserve">-Dénomination des rues dans les </w:t>
      </w:r>
      <w:r w:rsidR="0008187D">
        <w:rPr>
          <w:rFonts w:eastAsia="Calibri" w:cs="Calibri"/>
          <w:b/>
          <w:u w:val="single"/>
        </w:rPr>
        <w:t>villages :</w:t>
      </w:r>
    </w:p>
    <w:p w14:paraId="5FC650ED" w14:textId="77777777" w:rsidR="004B33AC" w:rsidRDefault="00000000">
      <w:pPr>
        <w:spacing w:after="200" w:line="276" w:lineRule="exact"/>
        <w:jc w:val="both"/>
        <w:rPr>
          <w:rFonts w:eastAsia="Calibri" w:cs="Calibri"/>
        </w:rPr>
      </w:pPr>
      <w:r>
        <w:rPr>
          <w:rFonts w:eastAsia="Calibri" w:cs="Calibri"/>
        </w:rPr>
        <w:t>Il est envisagé de nommer les rues dans les villages de notre commune afin de faciliter les services postaux et les interventions de secours. Un appel sera fait à la population afin que chacun puisse s'exprimer sur le sujet.</w:t>
      </w:r>
    </w:p>
    <w:p w14:paraId="561B90B4" w14:textId="2612EF88" w:rsidR="004B33AC" w:rsidRDefault="00000000">
      <w:pPr>
        <w:spacing w:after="200" w:line="276" w:lineRule="exact"/>
        <w:jc w:val="both"/>
        <w:rPr>
          <w:rFonts w:eastAsia="Calibri" w:cs="Calibri"/>
          <w:b/>
          <w:u w:val="single"/>
        </w:rPr>
      </w:pPr>
      <w:r>
        <w:rPr>
          <w:rFonts w:eastAsia="Calibri" w:cs="Calibri"/>
          <w:b/>
          <w:u w:val="single"/>
        </w:rPr>
        <w:t>-Bail à titre gracieux pour des cours de dessin (ex-local ostéopathe</w:t>
      </w:r>
      <w:r w:rsidR="0008187D">
        <w:rPr>
          <w:rFonts w:eastAsia="Calibri" w:cs="Calibri"/>
          <w:b/>
          <w:u w:val="single"/>
        </w:rPr>
        <w:t>) :</w:t>
      </w:r>
    </w:p>
    <w:p w14:paraId="7A8B25D9" w14:textId="0A7585C0" w:rsidR="004B33AC" w:rsidRDefault="00000000">
      <w:pPr>
        <w:spacing w:after="200" w:line="276" w:lineRule="exact"/>
        <w:jc w:val="both"/>
        <w:rPr>
          <w:rFonts w:hint="eastAsia"/>
        </w:rPr>
      </w:pPr>
      <w:proofErr w:type="spellStart"/>
      <w:r>
        <w:rPr>
          <w:rFonts w:eastAsia="Calibri" w:cs="Calibri"/>
        </w:rPr>
        <w:t>M.Le</w:t>
      </w:r>
      <w:proofErr w:type="spellEnd"/>
      <w:r>
        <w:rPr>
          <w:rFonts w:eastAsia="Calibri" w:cs="Calibri"/>
        </w:rPr>
        <w:t xml:space="preserve"> Maire informe le Conseil Municipal d'une demande de local (ex-local ostéopathe) pour des cours de graphisme ouverts aux enfants et aux adultes. </w:t>
      </w:r>
      <w:proofErr w:type="spellStart"/>
      <w:r>
        <w:rPr>
          <w:rFonts w:eastAsia="Calibri" w:cs="Calibri"/>
        </w:rPr>
        <w:t>M.Le</w:t>
      </w:r>
      <w:proofErr w:type="spellEnd"/>
      <w:r>
        <w:rPr>
          <w:rFonts w:eastAsia="Calibri" w:cs="Calibri"/>
        </w:rPr>
        <w:t xml:space="preserve"> Maire propose au Conseil Municipal un bail à titre </w:t>
      </w:r>
      <w:r w:rsidR="0008187D">
        <w:rPr>
          <w:rFonts w:eastAsia="Calibri" w:cs="Calibri"/>
        </w:rPr>
        <w:t>gracieux pour</w:t>
      </w:r>
      <w:r>
        <w:rPr>
          <w:rFonts w:eastAsia="Calibri" w:cs="Calibri"/>
        </w:rPr>
        <w:t xml:space="preserve"> cette activité ludique. Cependant il sera demandé au locataire de palier aux frais de chauffage. De même une clause précisera la mise à disponibilité du local au cas où nous aurions une demande d'un professionnel (commerçant ou artisan).</w:t>
      </w:r>
    </w:p>
    <w:p w14:paraId="4737FB94" w14:textId="78B2607C" w:rsidR="004B33AC" w:rsidRDefault="00000000">
      <w:pPr>
        <w:spacing w:after="200" w:line="276" w:lineRule="exact"/>
        <w:jc w:val="center"/>
        <w:rPr>
          <w:rFonts w:eastAsia="Calibri" w:cs="Calibri"/>
          <w:b/>
        </w:rPr>
      </w:pPr>
      <w:r>
        <w:rPr>
          <w:rFonts w:eastAsia="Calibri" w:cs="Calibri"/>
          <w:b/>
          <w:u w:val="single"/>
        </w:rPr>
        <w:t xml:space="preserve">A la demande de plusieurs membres des questions ont été ajoutés à l'ordre du </w:t>
      </w:r>
      <w:r w:rsidR="0008187D">
        <w:rPr>
          <w:rFonts w:eastAsia="Calibri" w:cs="Calibri"/>
          <w:b/>
          <w:u w:val="single"/>
        </w:rPr>
        <w:t>jour</w:t>
      </w:r>
      <w:r w:rsidR="0008187D">
        <w:rPr>
          <w:rFonts w:eastAsia="Calibri" w:cs="Calibri"/>
          <w:b/>
        </w:rPr>
        <w:t xml:space="preserve"> :</w:t>
      </w:r>
    </w:p>
    <w:p w14:paraId="49BB3F72" w14:textId="0A4F6CB4" w:rsidR="004B33AC" w:rsidRDefault="00000000">
      <w:pPr>
        <w:spacing w:after="200" w:line="276" w:lineRule="exact"/>
        <w:jc w:val="both"/>
        <w:rPr>
          <w:rFonts w:eastAsia="Calibri" w:cs="Calibri"/>
          <w:b/>
        </w:rPr>
      </w:pPr>
      <w:r>
        <w:rPr>
          <w:rFonts w:eastAsia="Calibri" w:cs="Calibri"/>
          <w:b/>
        </w:rPr>
        <w:t>-</w:t>
      </w:r>
      <w:r>
        <w:rPr>
          <w:rFonts w:eastAsia="Calibri" w:cs="Calibri"/>
          <w:b/>
          <w:u w:val="single"/>
        </w:rPr>
        <w:t xml:space="preserve">Incident à la </w:t>
      </w:r>
      <w:r w:rsidR="0008187D">
        <w:rPr>
          <w:rFonts w:eastAsia="Calibri" w:cs="Calibri"/>
          <w:b/>
          <w:u w:val="single"/>
        </w:rPr>
        <w:t>cantine</w:t>
      </w:r>
      <w:r w:rsidR="0008187D">
        <w:rPr>
          <w:rFonts w:eastAsia="Calibri" w:cs="Calibri"/>
          <w:b/>
        </w:rPr>
        <w:t xml:space="preserve"> :</w:t>
      </w:r>
    </w:p>
    <w:p w14:paraId="2F7DDAB9" w14:textId="1B343C04" w:rsidR="004B33AC" w:rsidRDefault="00000000">
      <w:pPr>
        <w:spacing w:after="200" w:line="276" w:lineRule="exact"/>
        <w:jc w:val="both"/>
        <w:rPr>
          <w:rFonts w:hint="eastAsia"/>
        </w:rPr>
      </w:pPr>
      <w:r>
        <w:rPr>
          <w:rFonts w:eastAsia="Calibri" w:cs="Calibri"/>
        </w:rPr>
        <w:t xml:space="preserve">Il a été relevé un incident ayant eu lieu à la cantine </w:t>
      </w:r>
      <w:r w:rsidR="00530EBF">
        <w:rPr>
          <w:rFonts w:eastAsia="Calibri" w:cs="Calibri"/>
        </w:rPr>
        <w:t>scolaire :</w:t>
      </w:r>
      <w:r w:rsidR="0008187D">
        <w:rPr>
          <w:rFonts w:eastAsia="Calibri" w:cs="Calibri"/>
        </w:rPr>
        <w:t xml:space="preserve"> « un</w:t>
      </w:r>
      <w:r>
        <w:rPr>
          <w:rFonts w:eastAsia="Calibri" w:cs="Calibri"/>
        </w:rPr>
        <w:t xml:space="preserve"> élève a menacé un camarade avec un </w:t>
      </w:r>
      <w:r w:rsidR="0008187D">
        <w:rPr>
          <w:rFonts w:eastAsia="Calibri" w:cs="Calibri"/>
        </w:rPr>
        <w:t>couteau »</w:t>
      </w:r>
      <w:r>
        <w:rPr>
          <w:rFonts w:eastAsia="Calibri" w:cs="Calibri"/>
        </w:rPr>
        <w:t>. Un courrier relatant les faits a été envoyé à la mère de l'enfant avec une convocation à la mairie. Il a été proposé d'infliger une sanction à l'enfant afin de lui faire prendre conscience de la gravité de son geste. Cette sanction consisterait à une exclusion temporaire de la cantine pour une durée d'une semaine.</w:t>
      </w:r>
    </w:p>
    <w:p w14:paraId="0A3CAAAD" w14:textId="60EF41B8" w:rsidR="004B33AC" w:rsidRDefault="0008187D">
      <w:pPr>
        <w:spacing w:after="200" w:line="276" w:lineRule="exact"/>
        <w:jc w:val="both"/>
        <w:rPr>
          <w:rFonts w:hint="eastAsia"/>
        </w:rPr>
      </w:pPr>
      <w:r>
        <w:rPr>
          <w:rFonts w:eastAsia="Calibri" w:cs="Calibri"/>
          <w:b/>
        </w:rPr>
        <w:t>Pour :</w:t>
      </w:r>
      <w:r w:rsidR="00000000">
        <w:rPr>
          <w:rFonts w:eastAsia="Calibri" w:cs="Calibri"/>
          <w:b/>
        </w:rPr>
        <w:t xml:space="preserve"> 15       </w:t>
      </w:r>
      <w:r>
        <w:rPr>
          <w:rFonts w:eastAsia="Calibri" w:cs="Calibri"/>
          <w:b/>
        </w:rPr>
        <w:t>Contre :</w:t>
      </w:r>
      <w:r w:rsidR="00000000">
        <w:rPr>
          <w:rFonts w:eastAsia="Calibri" w:cs="Calibri"/>
          <w:b/>
        </w:rPr>
        <w:t xml:space="preserve"> 0       </w:t>
      </w:r>
      <w:r>
        <w:rPr>
          <w:rFonts w:eastAsia="Calibri" w:cs="Calibri"/>
          <w:b/>
        </w:rPr>
        <w:t>Abstention :</w:t>
      </w:r>
      <w:r w:rsidR="00000000">
        <w:rPr>
          <w:rFonts w:eastAsia="Calibri" w:cs="Calibri"/>
          <w:b/>
        </w:rPr>
        <w:t xml:space="preserve"> 0</w:t>
      </w:r>
    </w:p>
    <w:p w14:paraId="546C5C8E" w14:textId="77777777" w:rsidR="004B33AC" w:rsidRDefault="00000000">
      <w:pPr>
        <w:spacing w:after="200" w:line="276" w:lineRule="exact"/>
        <w:jc w:val="both"/>
        <w:rPr>
          <w:rFonts w:hint="eastAsia"/>
        </w:rPr>
      </w:pPr>
      <w:r>
        <w:rPr>
          <w:rFonts w:eastAsia="Calibri" w:cs="Calibri"/>
        </w:rPr>
        <w:t>La sanction proposée sera donc mise à exécution.</w:t>
      </w:r>
    </w:p>
    <w:p w14:paraId="5C2785C8" w14:textId="6F4CDA08" w:rsidR="004B33AC" w:rsidRDefault="00000000">
      <w:pPr>
        <w:spacing w:after="200" w:line="276" w:lineRule="exact"/>
        <w:jc w:val="both"/>
        <w:rPr>
          <w:rFonts w:eastAsia="Calibri" w:cs="Calibri"/>
          <w:b/>
          <w:u w:val="single"/>
        </w:rPr>
      </w:pPr>
      <w:r>
        <w:rPr>
          <w:rFonts w:eastAsia="Calibri" w:cs="Calibri"/>
          <w:b/>
          <w:u w:val="single"/>
        </w:rPr>
        <w:t xml:space="preserve">-Contrats de </w:t>
      </w:r>
      <w:r w:rsidR="0008187D">
        <w:rPr>
          <w:rFonts w:eastAsia="Calibri" w:cs="Calibri"/>
          <w:b/>
          <w:u w:val="single"/>
        </w:rPr>
        <w:t>prévoyance :</w:t>
      </w:r>
    </w:p>
    <w:p w14:paraId="73442D75" w14:textId="77777777" w:rsidR="004B33AC" w:rsidRDefault="00000000">
      <w:pPr>
        <w:spacing w:after="200" w:line="276" w:lineRule="exact"/>
        <w:jc w:val="both"/>
        <w:rPr>
          <w:rFonts w:hint="eastAsia"/>
        </w:rPr>
      </w:pPr>
      <w:proofErr w:type="spellStart"/>
      <w:r>
        <w:rPr>
          <w:rFonts w:eastAsia="Calibri" w:cs="Calibri"/>
        </w:rPr>
        <w:t>M.Le</w:t>
      </w:r>
      <w:proofErr w:type="spellEnd"/>
      <w:r>
        <w:rPr>
          <w:rFonts w:eastAsia="Calibri" w:cs="Calibri"/>
        </w:rPr>
        <w:t xml:space="preserve"> Maire informe le Conseil Municipal qu'il convient de renouveler les contrats de prévoyance pour une durée de 4 ans.</w:t>
      </w:r>
    </w:p>
    <w:p w14:paraId="1990DF9C" w14:textId="27344370" w:rsidR="004B33AC" w:rsidRDefault="0008187D">
      <w:pPr>
        <w:spacing w:after="200" w:line="276" w:lineRule="exact"/>
        <w:jc w:val="both"/>
        <w:rPr>
          <w:rFonts w:eastAsia="Calibri" w:cs="Calibri"/>
          <w:b/>
        </w:rPr>
      </w:pPr>
      <w:r>
        <w:rPr>
          <w:rFonts w:eastAsia="Calibri" w:cs="Calibri"/>
          <w:b/>
        </w:rPr>
        <w:t>Pour :</w:t>
      </w:r>
      <w:r w:rsidR="00000000">
        <w:rPr>
          <w:rFonts w:eastAsia="Calibri" w:cs="Calibri"/>
          <w:b/>
        </w:rPr>
        <w:t xml:space="preserve"> 15       </w:t>
      </w:r>
      <w:r>
        <w:rPr>
          <w:rFonts w:eastAsia="Calibri" w:cs="Calibri"/>
          <w:b/>
        </w:rPr>
        <w:t>Contre :</w:t>
      </w:r>
      <w:r w:rsidR="00000000">
        <w:rPr>
          <w:rFonts w:eastAsia="Calibri" w:cs="Calibri"/>
          <w:b/>
        </w:rPr>
        <w:t xml:space="preserve"> 0       </w:t>
      </w:r>
      <w:r>
        <w:rPr>
          <w:rFonts w:eastAsia="Calibri" w:cs="Calibri"/>
          <w:b/>
        </w:rPr>
        <w:t>Abstention :</w:t>
      </w:r>
      <w:r w:rsidR="00000000">
        <w:rPr>
          <w:rFonts w:eastAsia="Calibri" w:cs="Calibri"/>
          <w:b/>
        </w:rPr>
        <w:t xml:space="preserve"> 0</w:t>
      </w:r>
    </w:p>
    <w:p w14:paraId="65DF321F" w14:textId="739D81A0" w:rsidR="004B33AC" w:rsidRDefault="00000000">
      <w:pPr>
        <w:spacing w:after="200" w:line="276" w:lineRule="exact"/>
        <w:jc w:val="both"/>
        <w:rPr>
          <w:rFonts w:eastAsia="Calibri" w:cs="Calibri"/>
          <w:b/>
          <w:u w:val="single"/>
        </w:rPr>
      </w:pPr>
      <w:r>
        <w:rPr>
          <w:rFonts w:eastAsia="Calibri" w:cs="Calibri"/>
          <w:b/>
          <w:u w:val="single"/>
        </w:rPr>
        <w:t xml:space="preserve">-Ouverture de la cantine les mercredis et élargissement des horaires de garderie à </w:t>
      </w:r>
      <w:r w:rsidR="0008187D">
        <w:rPr>
          <w:rFonts w:eastAsia="Calibri" w:cs="Calibri"/>
          <w:b/>
          <w:u w:val="single"/>
        </w:rPr>
        <w:t>l’école :</w:t>
      </w:r>
    </w:p>
    <w:p w14:paraId="3E92AFEB" w14:textId="5E60FEE6" w:rsidR="004B33AC" w:rsidRDefault="00000000">
      <w:pPr>
        <w:spacing w:after="200" w:line="276" w:lineRule="exact"/>
        <w:jc w:val="both"/>
        <w:rPr>
          <w:rFonts w:hint="eastAsia"/>
        </w:rPr>
      </w:pPr>
      <w:r>
        <w:rPr>
          <w:rFonts w:eastAsia="Calibri" w:cs="Calibri"/>
        </w:rPr>
        <w:t xml:space="preserve">Compte-tenu du résultat du sondage réalisé auprès des parents d'élèves, il est proposé </w:t>
      </w:r>
      <w:r w:rsidR="0008187D">
        <w:rPr>
          <w:rFonts w:eastAsia="Calibri" w:cs="Calibri"/>
        </w:rPr>
        <w:t>de :</w:t>
      </w:r>
      <w:r>
        <w:rPr>
          <w:rFonts w:eastAsia="Calibri" w:cs="Calibri"/>
        </w:rPr>
        <w:t xml:space="preserve"> </w:t>
      </w:r>
    </w:p>
    <w:p w14:paraId="1C73B05A" w14:textId="77777777" w:rsidR="004B33AC" w:rsidRDefault="00000000">
      <w:pPr>
        <w:spacing w:after="200" w:line="276" w:lineRule="exact"/>
        <w:jc w:val="both"/>
        <w:rPr>
          <w:rFonts w:hint="eastAsia"/>
        </w:rPr>
      </w:pPr>
      <w:r>
        <w:rPr>
          <w:rFonts w:eastAsia="Calibri" w:cs="Calibri"/>
        </w:rPr>
        <w:t>-mettre en place un service de cantine les mercredis de 12h00 à13h00,</w:t>
      </w:r>
    </w:p>
    <w:p w14:paraId="1D412857" w14:textId="77777777" w:rsidR="004B33AC" w:rsidRDefault="00000000">
      <w:pPr>
        <w:spacing w:after="200" w:line="276" w:lineRule="exact"/>
        <w:jc w:val="both"/>
        <w:rPr>
          <w:rFonts w:hint="eastAsia"/>
        </w:rPr>
      </w:pPr>
      <w:r>
        <w:rPr>
          <w:rFonts w:eastAsia="Calibri" w:cs="Calibri"/>
        </w:rPr>
        <w:t xml:space="preserve"> -d'élargir les horaires de garderie :</w:t>
      </w:r>
    </w:p>
    <w:p w14:paraId="67B55B8F" w14:textId="03471361" w:rsidR="004B33AC" w:rsidRDefault="00000000">
      <w:pPr>
        <w:spacing w:after="200" w:line="276" w:lineRule="exact"/>
        <w:jc w:val="both"/>
        <w:rPr>
          <w:rFonts w:hint="eastAsia"/>
        </w:rPr>
      </w:pPr>
      <w:r>
        <w:rPr>
          <w:rFonts w:eastAsia="Calibri" w:cs="Calibri"/>
        </w:rPr>
        <w:t xml:space="preserve">-Lundi, Mardi, Jeudi, </w:t>
      </w:r>
      <w:r w:rsidR="0008187D">
        <w:rPr>
          <w:rFonts w:eastAsia="Calibri" w:cs="Calibri"/>
        </w:rPr>
        <w:t>Vendredi :</w:t>
      </w:r>
      <w:r>
        <w:rPr>
          <w:rFonts w:eastAsia="Calibri" w:cs="Calibri"/>
        </w:rPr>
        <w:t xml:space="preserve"> 7h50-8h50 et 16h00-19h00</w:t>
      </w:r>
    </w:p>
    <w:p w14:paraId="33866181" w14:textId="77777777" w:rsidR="004B33AC" w:rsidRDefault="00000000">
      <w:pPr>
        <w:spacing w:after="200" w:line="276" w:lineRule="exact"/>
        <w:jc w:val="both"/>
        <w:rPr>
          <w:rFonts w:hint="eastAsia"/>
        </w:rPr>
      </w:pPr>
      <w:r>
        <w:rPr>
          <w:rFonts w:eastAsia="Calibri" w:cs="Calibri"/>
        </w:rPr>
        <w:t>-Mercredi : 7h50-8h50 et 13h00-17h30</w:t>
      </w:r>
    </w:p>
    <w:p w14:paraId="45576290" w14:textId="36CCCA72" w:rsidR="004B33AC" w:rsidRDefault="0008187D">
      <w:pPr>
        <w:spacing w:after="200" w:line="276" w:lineRule="exact"/>
        <w:jc w:val="both"/>
        <w:rPr>
          <w:rFonts w:eastAsia="Calibri" w:cs="Calibri"/>
          <w:b/>
        </w:rPr>
      </w:pPr>
      <w:r>
        <w:rPr>
          <w:rFonts w:eastAsia="Calibri" w:cs="Calibri"/>
          <w:b/>
        </w:rPr>
        <w:t>Pour :</w:t>
      </w:r>
      <w:r w:rsidR="00000000">
        <w:rPr>
          <w:rFonts w:eastAsia="Calibri" w:cs="Calibri"/>
          <w:b/>
        </w:rPr>
        <w:t xml:space="preserve"> 15       </w:t>
      </w:r>
      <w:r>
        <w:rPr>
          <w:rFonts w:eastAsia="Calibri" w:cs="Calibri"/>
          <w:b/>
        </w:rPr>
        <w:t>Contre :</w:t>
      </w:r>
      <w:r w:rsidR="00000000">
        <w:rPr>
          <w:rFonts w:eastAsia="Calibri" w:cs="Calibri"/>
          <w:b/>
        </w:rPr>
        <w:t xml:space="preserve"> 0       </w:t>
      </w:r>
      <w:r>
        <w:rPr>
          <w:rFonts w:eastAsia="Calibri" w:cs="Calibri"/>
          <w:b/>
        </w:rPr>
        <w:t>Abstention :</w:t>
      </w:r>
      <w:r w:rsidR="00000000">
        <w:rPr>
          <w:rFonts w:eastAsia="Calibri" w:cs="Calibri"/>
          <w:b/>
        </w:rPr>
        <w:t xml:space="preserve"> 0</w:t>
      </w:r>
    </w:p>
    <w:p w14:paraId="446CF9D7" w14:textId="77777777" w:rsidR="004B33AC" w:rsidRDefault="00000000">
      <w:pPr>
        <w:spacing w:after="200" w:line="276" w:lineRule="exact"/>
        <w:jc w:val="both"/>
        <w:rPr>
          <w:rFonts w:hint="eastAsia"/>
        </w:rPr>
      </w:pPr>
      <w:r>
        <w:rPr>
          <w:rFonts w:eastAsia="Calibri" w:cs="Calibri"/>
        </w:rPr>
        <w:t>Ces nouveaux aménagements seront donc mis en place à la rentrée scolaire de septembre 2024 à titre expérimental durant le premier trimestre.</w:t>
      </w:r>
    </w:p>
    <w:p w14:paraId="23B98A8B" w14:textId="1224AC9F" w:rsidR="004B33AC" w:rsidRDefault="00000000">
      <w:pPr>
        <w:spacing w:after="200" w:line="276" w:lineRule="exact"/>
        <w:jc w:val="center"/>
        <w:rPr>
          <w:rFonts w:eastAsia="Calibri" w:cs="Calibri"/>
          <w:b/>
          <w:u w:val="single"/>
        </w:rPr>
      </w:pPr>
      <w:r>
        <w:rPr>
          <w:rFonts w:eastAsia="Calibri" w:cs="Calibri"/>
          <w:b/>
          <w:u w:val="single"/>
        </w:rPr>
        <w:t xml:space="preserve">Questions </w:t>
      </w:r>
      <w:r w:rsidR="0008187D">
        <w:rPr>
          <w:rFonts w:eastAsia="Calibri" w:cs="Calibri"/>
          <w:b/>
          <w:u w:val="single"/>
        </w:rPr>
        <w:t>diverses :</w:t>
      </w:r>
    </w:p>
    <w:p w14:paraId="2004BD61" w14:textId="14221E01" w:rsidR="004B33AC" w:rsidRDefault="00000000">
      <w:pPr>
        <w:spacing w:after="200" w:line="276" w:lineRule="exact"/>
        <w:jc w:val="both"/>
        <w:rPr>
          <w:rFonts w:eastAsia="Calibri" w:cs="Calibri"/>
        </w:rPr>
      </w:pPr>
      <w:r>
        <w:rPr>
          <w:rFonts w:eastAsia="Calibri" w:cs="Calibri"/>
          <w:b/>
          <w:u w:val="single"/>
        </w:rPr>
        <w:t xml:space="preserve">-Baux </w:t>
      </w:r>
      <w:r w:rsidR="0008187D">
        <w:rPr>
          <w:rFonts w:eastAsia="Calibri" w:cs="Calibri"/>
          <w:b/>
          <w:u w:val="single"/>
        </w:rPr>
        <w:t>locatifs</w:t>
      </w:r>
      <w:r w:rsidR="0008187D">
        <w:rPr>
          <w:rFonts w:eastAsia="Calibri" w:cs="Calibri"/>
          <w:b/>
        </w:rPr>
        <w:t xml:space="preserve"> :</w:t>
      </w:r>
      <w:r>
        <w:rPr>
          <w:rFonts w:eastAsia="Calibri" w:cs="Calibri"/>
          <w:b/>
        </w:rPr>
        <w:t xml:space="preserve">  </w:t>
      </w:r>
      <w:proofErr w:type="spellStart"/>
      <w:proofErr w:type="gramStart"/>
      <w:r>
        <w:rPr>
          <w:rFonts w:eastAsia="Calibri" w:cs="Calibri"/>
        </w:rPr>
        <w:t>M.Le</w:t>
      </w:r>
      <w:proofErr w:type="spellEnd"/>
      <w:proofErr w:type="gramEnd"/>
      <w:r>
        <w:rPr>
          <w:rFonts w:eastAsia="Calibri" w:cs="Calibri"/>
        </w:rPr>
        <w:t xml:space="preserve"> Maire informe le Conseil Municipal que les baux de locations des appartements communaux comporteront désormais les frais fonciers et de chauffage (lors de chauffage collectif) au prorata de la surface louée, les consommations d'eau (avec relevé semestriel).</w:t>
      </w:r>
    </w:p>
    <w:p w14:paraId="70E205A1" w14:textId="1EFF9B68" w:rsidR="004B33AC" w:rsidRDefault="00000000">
      <w:pPr>
        <w:spacing w:after="200" w:line="276" w:lineRule="exact"/>
        <w:jc w:val="both"/>
        <w:rPr>
          <w:rFonts w:eastAsia="Calibri" w:cs="Calibri"/>
        </w:rPr>
      </w:pPr>
      <w:r>
        <w:rPr>
          <w:rFonts w:eastAsia="Calibri" w:cs="Calibri"/>
        </w:rPr>
        <w:t>-</w:t>
      </w:r>
      <w:r>
        <w:rPr>
          <w:rFonts w:eastAsia="Calibri" w:cs="Calibri"/>
          <w:b/>
          <w:u w:val="single"/>
        </w:rPr>
        <w:t xml:space="preserve">Information Préfecture de </w:t>
      </w:r>
      <w:r w:rsidR="0008187D">
        <w:rPr>
          <w:rFonts w:eastAsia="Calibri" w:cs="Calibri"/>
          <w:b/>
          <w:u w:val="single"/>
        </w:rPr>
        <w:t>Région :</w:t>
      </w:r>
      <w:r>
        <w:rPr>
          <w:rFonts w:eastAsia="Calibri" w:cs="Calibri"/>
          <w:b/>
          <w:u w:val="single"/>
        </w:rPr>
        <w:t xml:space="preserve">  </w:t>
      </w:r>
      <w:proofErr w:type="spellStart"/>
      <w:proofErr w:type="gramStart"/>
      <w:r>
        <w:rPr>
          <w:rFonts w:eastAsia="Calibri" w:cs="Calibri"/>
        </w:rPr>
        <w:t>M.Le</w:t>
      </w:r>
      <w:proofErr w:type="spellEnd"/>
      <w:proofErr w:type="gramEnd"/>
      <w:r>
        <w:rPr>
          <w:rFonts w:eastAsia="Calibri" w:cs="Calibri"/>
        </w:rPr>
        <w:t xml:space="preserve"> Maire informe le Conseil Municipal  d'un courrier de la Préfecture de Région spécifiant l'interdiction formelle de brûler les déchets à l'air libre sous peine d'une amende de 750 euros.</w:t>
      </w:r>
    </w:p>
    <w:p w14:paraId="29FEF810" w14:textId="77777777" w:rsidR="004B33AC" w:rsidRDefault="004B33AC">
      <w:pPr>
        <w:spacing w:after="200" w:line="276" w:lineRule="exact"/>
        <w:jc w:val="both"/>
        <w:rPr>
          <w:rFonts w:eastAsia="Calibri" w:cs="Calibri"/>
        </w:rPr>
      </w:pPr>
    </w:p>
    <w:p w14:paraId="357F39FB" w14:textId="77777777" w:rsidR="004B33AC" w:rsidRDefault="00000000">
      <w:pPr>
        <w:spacing w:after="200" w:line="276" w:lineRule="exact"/>
        <w:jc w:val="center"/>
        <w:rPr>
          <w:rFonts w:hint="eastAsia"/>
        </w:rPr>
      </w:pPr>
      <w:r>
        <w:rPr>
          <w:rFonts w:eastAsia="Calibri" w:cs="Calibri"/>
          <w:b/>
        </w:rPr>
        <w:t>La séance a été levée à 22 heures.</w:t>
      </w:r>
    </w:p>
    <w:sectPr w:rsidR="004B33AC">
      <w:pgSz w:w="12240" w:h="15840"/>
      <w:pgMar w:top="1440" w:right="1800" w:bottom="1440" w:left="18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4B33AC"/>
    <w:rsid w:val="000016D6"/>
    <w:rsid w:val="0008187D"/>
    <w:rsid w:val="004B33AC"/>
    <w:rsid w:val="00530EBF"/>
    <w:rsid w:val="00E907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59A4"/>
  <w15:docId w15:val="{7834F8E5-A58A-4161-8F6E-704DD46A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1867</Words>
  <Characters>10273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Mairie</cp:lastModifiedBy>
  <cp:revision>17</cp:revision>
  <cp:lastPrinted>2024-04-12T16:17:00Z</cp:lastPrinted>
  <dcterms:created xsi:type="dcterms:W3CDTF">2024-04-15T11:29:00Z</dcterms:created>
  <dcterms:modified xsi:type="dcterms:W3CDTF">2024-04-15T11:47:00Z</dcterms:modified>
  <dc:language>fr-FR</dc:language>
</cp:coreProperties>
</file>